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7D626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B082A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B9FCFD">
            <w:pPr>
              <w:tabs>
                <w:tab w:val="left" w:pos="1438"/>
              </w:tabs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6 一封信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D172F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66D98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276E2FD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4CD04D6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D84CEE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46FC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07D62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DF992F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F64753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1．认识“削、锅”等1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 xml:space="preserve">个生字，读准多音字“朝、重、结”，会写“封、信”等10个字，理解生字组成的新词。    </w:t>
            </w:r>
          </w:p>
          <w:p w14:paraId="64B7A5F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2．正确、流利地朗读课文，了解露西两封信的不同。</w:t>
            </w:r>
          </w:p>
          <w:p w14:paraId="3FC7CC0C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3．学习边读边圈画的方法，梳理出第二封信的内容，体会信中表达的亲情。</w:t>
            </w:r>
          </w:p>
        </w:tc>
      </w:tr>
      <w:tr w14:paraId="5C14F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16197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8FCDB9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070E83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hd w:val="clear" w:color="auto" w:fill="FFFFFF"/>
              </w:rPr>
              <w:t>学会生字，理解词语，能流利地朗读课文。</w:t>
            </w:r>
          </w:p>
        </w:tc>
      </w:tr>
      <w:tr w14:paraId="4BA3C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45ADD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BC7415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98D374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  <w:kern w:val="2"/>
              </w:rPr>
              <w:t>比较两封信的内容有什么不同，说说喜欢哪一封，并说明理由。</w:t>
            </w:r>
          </w:p>
        </w:tc>
      </w:tr>
      <w:tr w14:paraId="4AEC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23AACD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2A8C1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58A61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E9728B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176725">
            <w:pPr>
              <w:widowControl/>
              <w:spacing w:line="276" w:lineRule="auto"/>
              <w:ind w:left="425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1．认识15个生字，读准3个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多音字，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 xml:space="preserve">会写10个生字，理解生字组成的新词。    </w:t>
            </w:r>
          </w:p>
          <w:p w14:paraId="0F9D8782">
            <w:pPr>
              <w:widowControl/>
              <w:spacing w:line="276" w:lineRule="auto"/>
              <w:ind w:left="425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2．正确、流利地朗读课文，了解露西两封信的不同。</w:t>
            </w:r>
          </w:p>
        </w:tc>
      </w:tr>
      <w:tr w14:paraId="58FD4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CFF88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645E48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FC9DB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51C25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60DCD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53EA1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49BA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798C9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5BA5A91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9747DE">
            <w:pPr>
              <w:spacing w:line="440" w:lineRule="exact"/>
              <w:ind w:right="124" w:rightChars="59"/>
              <w:rPr>
                <w:rFonts w:ascii="宋体" w:hAnsi="宋体"/>
                <w:color w:val="FF00FF"/>
                <w:sz w:val="24"/>
              </w:rPr>
            </w:pPr>
            <w:r>
              <w:rPr>
                <w:rFonts w:hint="eastAsia"/>
                <w:color w:val="FF00FF"/>
                <w:sz w:val="24"/>
              </w:rPr>
              <w:t>一、谈话导入，揭示课题。</w:t>
            </w:r>
          </w:p>
          <w:p w14:paraId="1B4FD4A1">
            <w:pPr>
              <w:spacing w:line="440" w:lineRule="exact"/>
              <w:ind w:right="124" w:rightChars="59"/>
              <w:rPr>
                <w:color w:val="FF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﹒板书课题 ，齐读课题。</w:t>
            </w:r>
            <w:r>
              <w:rPr>
                <w:rFonts w:hint="eastAsia"/>
                <w:color w:val="FF0000"/>
                <w:sz w:val="24"/>
              </w:rPr>
              <w:t>（板书：一封信）</w:t>
            </w:r>
          </w:p>
          <w:p w14:paraId="39B1F2E3">
            <w:pPr>
              <w:spacing w:line="440" w:lineRule="exact"/>
              <w:ind w:right="124" w:rightChars="59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2﹒看到课题，你想知道什么？</w:t>
            </w:r>
          </w:p>
          <w:p w14:paraId="0E103825">
            <w:pPr>
              <w:spacing w:line="440" w:lineRule="exact"/>
              <w:ind w:right="124" w:rightChars="59"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生质疑：谁给谁写信？写了些什么？</w:t>
            </w:r>
          </w:p>
          <w:p w14:paraId="1B31BDAA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3﹒导入：让我们看看是谁在写信，信的内容是什么？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827D15A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77CB9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9F6C8D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2C76A53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7E7B4C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8150028">
            <w:pPr>
              <w:spacing w:line="440" w:lineRule="exact"/>
              <w:ind w:right="124" w:rightChars="59"/>
              <w:rPr>
                <w:rFonts w:ascii="宋体" w:hAnsi="宋体"/>
                <w:color w:val="FF00FF"/>
                <w:sz w:val="24"/>
              </w:rPr>
            </w:pPr>
            <w:r>
              <w:rPr>
                <w:rFonts w:hint="eastAsia" w:ascii="宋体"/>
                <w:color w:val="FF00FF"/>
                <w:sz w:val="24"/>
              </w:rPr>
              <w:t>二</w:t>
            </w:r>
            <w:r>
              <w:rPr>
                <w:rFonts w:hint="eastAsia"/>
                <w:color w:val="FF00FF"/>
                <w:sz w:val="24"/>
              </w:rPr>
              <w:t>、初读课文，整体感知。</w:t>
            </w:r>
          </w:p>
          <w:p w14:paraId="4EB046BA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1.学生初读课文，提出自读要求。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</w:p>
          <w:p w14:paraId="20BDF868">
            <w:pPr>
              <w:numPr>
                <w:ilvl w:val="0"/>
                <w:numId w:val="1"/>
              </w:numPr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要求读准字音，不认识的字查字典或请教老师同学。</w:t>
            </w:r>
          </w:p>
          <w:p w14:paraId="6898F1AE">
            <w:pPr>
              <w:numPr>
                <w:ilvl w:val="0"/>
                <w:numId w:val="1"/>
              </w:numPr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读顺句子，不唱读，不回读，注意语气和语调。</w:t>
            </w:r>
          </w:p>
          <w:p w14:paraId="50B5A018">
            <w:pPr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（3）把容易读错的字和句子多读几遍。</w:t>
            </w:r>
          </w:p>
          <w:p w14:paraId="3F634F7C">
            <w:pPr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（4）看看这篇课文一共有几个自然段？ </w:t>
            </w:r>
          </w:p>
          <w:p w14:paraId="1E22FB9C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2．检查自读情况，疏通字词障碍。</w:t>
            </w:r>
          </w:p>
          <w:p w14:paraId="1BFDFBF4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（1）出示生字：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</w:p>
          <w:p w14:paraId="486786AB">
            <w:pPr>
              <w:spacing w:line="440" w:lineRule="exact"/>
              <w:ind w:right="124" w:rightChars="59" w:firstLine="280" w:firstLineChars="117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fēn</w:t>
            </w:r>
            <w:r>
              <w:rPr>
                <w:rFonts w:hint="eastAsia"/>
                <w:color w:val="0000FF"/>
                <w:sz w:val="28"/>
                <w:szCs w:val="28"/>
              </w:rPr>
              <w:t xml:space="preserve">ɡ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xìn jīn  zhī yuán zhū  bǐ  dēn</w:t>
            </w:r>
            <w:r>
              <w:rPr>
                <w:rFonts w:hint="eastAsia"/>
                <w:color w:val="0000FF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diàn  yǐng </w:t>
            </w:r>
          </w:p>
          <w:p w14:paraId="6AC53551">
            <w:pPr>
              <w:spacing w:line="440" w:lineRule="exact"/>
              <w:ind w:right="124" w:rightChars="59" w:firstLine="280" w:firstLineChars="117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封   信   今   支  圆   珠  笔   灯   电    影 </w:t>
            </w:r>
          </w:p>
          <w:p w14:paraId="2A6C1992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ascii="Wingdings" w:hAnsi="Wingdings" w:cs="宋体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sz w:val="24"/>
              </w:rPr>
              <w:t>自由练读；指名读，相机指导；再指名读；齐读。 </w:t>
            </w:r>
          </w:p>
          <w:p w14:paraId="3C2A213C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ascii="Wingdings" w:hAnsi="Wingdings" w:cs="宋体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sz w:val="24"/>
              </w:rPr>
              <w:t>开火车。按照小组快速念出老师出示的生字。让全体学生兴奋起来。</w:t>
            </w:r>
          </w:p>
          <w:p w14:paraId="1F631B23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ascii="Wingdings" w:hAnsi="Wingdings" w:cs="宋体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sz w:val="24"/>
              </w:rPr>
              <w:t>抢答。教师拿出哪个字，学生举手抢答。</w:t>
            </w:r>
          </w:p>
          <w:p w14:paraId="1FA7C365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④教师随机纠正读音：“信、电、今、圆”前鼻音，“封、灯”是后鼻音，“支、珠”是翘舌音。</w:t>
            </w:r>
          </w:p>
          <w:p w14:paraId="012FFBC0">
            <w:pPr>
              <w:spacing w:line="440" w:lineRule="exact"/>
              <w:ind w:right="124" w:rightChars="59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（2）认读本课新词：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</w:p>
          <w:p w14:paraId="508D13BA">
            <w:pPr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削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土豆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锅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里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朝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外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刮胡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子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修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台灯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冷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清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肩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膀 一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团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重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新 星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期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结束 鲜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花 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写</w:t>
            </w:r>
            <w:r>
              <w:rPr>
                <w:rFonts w:hint="eastAsia" w:ascii="宋体" w:hAnsi="宋体" w:cs="宋体"/>
                <w:color w:val="0000FF"/>
                <w:sz w:val="24"/>
                <w:em w:val="dot"/>
              </w:rPr>
              <w:t>完</w:t>
            </w:r>
          </w:p>
          <w:p w14:paraId="5CA5A210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ascii="Wingdings" w:hAnsi="Wingdings" w:cs="宋体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sz w:val="24"/>
              </w:rPr>
              <w:t>同桌互读。同桌读得有困难的地方帮助他纠正，读得好的地方表扬他并向他学习。</w:t>
            </w:r>
          </w:p>
          <w:p w14:paraId="7511B9E5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“束”是平舌音，“朝、重”是翘舌音，“肩、团、鲜”是前鼻音，“冷”是后鼻音。</w:t>
            </w:r>
          </w:p>
          <w:p w14:paraId="1567CB32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ascii="Wingdings" w:hAnsi="Wingdings" w:cs="宋体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sz w:val="24"/>
              </w:rPr>
              <w:t>检查评价。谁能大胆、响亮地读给大家听？指生读。</w:t>
            </w:r>
          </w:p>
          <w:p w14:paraId="561AF3B6">
            <w:pPr>
              <w:adjustRightInd w:val="0"/>
              <w:snapToGrid w:val="0"/>
              <w:spacing w:line="440" w:lineRule="exact"/>
              <w:ind w:right="124" w:rightChars="59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506730</wp:posOffset>
                  </wp:positionV>
                  <wp:extent cx="2336165" cy="1009650"/>
                  <wp:effectExtent l="0" t="0" r="6985" b="0"/>
                  <wp:wrapTopAndBottom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616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</w:rPr>
              <w:t xml:space="preserve">  （3）多音字：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7F6581DB">
            <w:pPr>
              <w:adjustRightInd w:val="0"/>
              <w:snapToGrid w:val="0"/>
              <w:spacing w:line="440" w:lineRule="exact"/>
              <w:ind w:right="124" w:rightChars="59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学以致用：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（课件出示6、7）</w:t>
            </w:r>
          </w:p>
          <w:p w14:paraId="239FD8DB">
            <w:pPr>
              <w:adjustRightInd w:val="0"/>
              <w:snapToGri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选择正确的读音填空。</w:t>
            </w:r>
          </w:p>
          <w:p w14:paraId="45468A5B">
            <w:pPr>
              <w:adjustRightInd w:val="0"/>
              <w:snapToGri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Wingdings" w:hAnsi="Wingdings" w:cs="宋体"/>
                <w:color w:val="0000FF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color w:val="0000FF"/>
                <w:sz w:val="24"/>
              </w:rPr>
              <w:t>这棵向日葵总是朝（  ）向太阳生长。</w:t>
            </w:r>
          </w:p>
          <w:p w14:paraId="2049CF51">
            <w:pPr>
              <w:adjustRightInd w:val="0"/>
              <w:snapToGri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Wingdings" w:hAnsi="Wingdings" w:cs="宋体"/>
                <w:color w:val="0000FF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早晨，我们迎着朝（  ）阳上学去。 </w:t>
            </w:r>
          </w:p>
          <w:p w14:paraId="54B29879">
            <w:pPr>
              <w:adjustRightInd w:val="0"/>
              <w:snapToGri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ascii="Wingdings" w:hAnsi="Wingdings" w:cs="宋体"/>
                <w:color w:val="0000FF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color w:val="0000FF"/>
                <w:sz w:val="24"/>
              </w:rPr>
              <w:t>我又重（   ）新称了一下重（   ）量。</w:t>
            </w:r>
          </w:p>
          <w:p w14:paraId="0692674A">
            <w:pPr>
              <w:adjustRightInd w:val="0"/>
              <w:snapToGri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④电影结（   ）束了，电影院里的观众还迟迟不愿离去。</w:t>
            </w:r>
          </w:p>
          <w:p w14:paraId="3D02E511">
            <w:pPr>
              <w:adjustRightInd w:val="0"/>
              <w:snapToGrid w:val="0"/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⑤他的身体长得很结（   ）实。</w:t>
            </w:r>
          </w:p>
          <w:p w14:paraId="2D49E464">
            <w:pPr>
              <w:adjustRightInd w:val="0"/>
              <w:snapToGrid w:val="0"/>
              <w:spacing w:line="440" w:lineRule="exact"/>
              <w:ind w:left="48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（4）识记生字：</w:t>
            </w:r>
          </w:p>
          <w:p w14:paraId="4121C44F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①运用形声字构字特点识记：“锅、刮”等字。</w:t>
            </w:r>
          </w:p>
          <w:p w14:paraId="57940BA0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②联系生活场景识记：比如“期”在日历和课程表中出现，“削”字在生活中比较常见，“削铅笔、削水果”等。</w:t>
            </w:r>
          </w:p>
          <w:p w14:paraId="53DA30C1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③组词扩展：如“修”字，可组词“修改、修理”等识记。</w:t>
            </w:r>
          </w:p>
          <w:p w14:paraId="7D1945E3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3.读课文，把这些字词带入文中读一读，初步感知课文内容。 </w:t>
            </w:r>
          </w:p>
          <w:p w14:paraId="53D03122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教师提问：</w:t>
            </w:r>
          </w:p>
          <w:p w14:paraId="475DBF98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（1）露西第一次给爸爸写信提到了什么事？</w:t>
            </w:r>
          </w:p>
          <w:p w14:paraId="443CA707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（爸爸不在我们不开心，家里的台灯坏了没法修，家里很冷清。）</w:t>
            </w:r>
          </w:p>
          <w:p w14:paraId="5D2311C8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（2）在妈妈的帮助下，露西第二次给爸爸写信又写了什么事？</w:t>
            </w:r>
          </w:p>
          <w:p w14:paraId="077390D6">
            <w:pPr>
              <w:spacing w:line="440" w:lineRule="exact"/>
              <w:ind w:right="124" w:rightChars="59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（过得很好，小狗好，螺丝刀放哪里了，我们自己修台灯，下个星期天去看电影）  </w:t>
            </w:r>
          </w:p>
          <w:p w14:paraId="6F85EBA1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提示：作者的情感学生可自由总结，可以用自己的话说，也可以用课文的语句，但必须符合文意。</w:t>
            </w:r>
          </w:p>
          <w:p w14:paraId="303640BC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  三、规范姿势，指导写字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1B81C8AE">
            <w:pPr>
              <w:pStyle w:val="7"/>
              <w:spacing w:line="440" w:lineRule="exact"/>
              <w:ind w:right="124" w:rightChars="59" w:firstLine="480"/>
              <w:rPr>
                <w:color w:val="0000FF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b/>
                <w:color w:val="00B050"/>
              </w:rPr>
              <w:t>（课件出示8）</w:t>
            </w:r>
            <w:r>
              <w:rPr>
                <w:rFonts w:hint="eastAsia"/>
                <w:color w:val="0000FF"/>
              </w:rPr>
              <w:t>出示本课生字田字格课件：</w:t>
            </w:r>
          </w:p>
          <w:p w14:paraId="58835EE9">
            <w:pPr>
              <w:pStyle w:val="7"/>
              <w:spacing w:line="440" w:lineRule="exact"/>
              <w:ind w:right="124" w:rightChars="59" w:firstLine="480"/>
              <w:rPr>
                <w:bCs/>
                <w:color w:val="0000FF"/>
              </w:rPr>
            </w:pPr>
            <w:r>
              <w:rPr>
                <w:rFonts w:hint="eastAsia"/>
                <w:color w:val="0000FF"/>
                <w:shd w:val="clear" w:color="auto" w:fill="FFFFFF"/>
              </w:rPr>
              <w:t>封   信  今  支  圆   珠  笔   灯   电   影</w:t>
            </w:r>
          </w:p>
          <w:p w14:paraId="7E2841C0">
            <w:pPr>
              <w:spacing w:line="440" w:lineRule="exact"/>
              <w:ind w:right="124" w:rightChars="59"/>
              <w:rPr>
                <w:sz w:val="24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/>
                <w:sz w:val="24"/>
              </w:rPr>
              <w:t>观察生字特点及在田字格中的位置。</w:t>
            </w:r>
          </w:p>
          <w:p w14:paraId="48D56090">
            <w:pPr>
              <w:spacing w:line="440" w:lineRule="exact"/>
              <w:ind w:right="124" w:rightChars="59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/>
                <w:sz w:val="24"/>
              </w:rPr>
              <w:t>重点指导“信、珠、笔”字的书写。</w:t>
            </w:r>
          </w:p>
          <w:p w14:paraId="1B7DA9CA">
            <w:pPr>
              <w:spacing w:line="440" w:lineRule="exact"/>
              <w:ind w:right="124" w:rightChars="59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hint="eastAsia" w:cs="宋体"/>
                <w:b/>
                <w:color w:val="00B05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0AEBB6E2">
            <w:pPr>
              <w:spacing w:line="440" w:lineRule="exact"/>
              <w:ind w:right="124" w:rightChars="59"/>
              <w:rPr>
                <w:color w:val="0000FF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color w:val="0000FF"/>
                <w:sz w:val="24"/>
              </w:rPr>
              <w:t>“信”右边的三横中，第一横最长，下面两横稍短。“口”要写的扁一些。</w:t>
            </w:r>
          </w:p>
          <w:p w14:paraId="0592F348">
            <w:pPr>
              <w:spacing w:line="440" w:lineRule="exact"/>
              <w:ind w:right="124" w:rightChars="59" w:firstLine="480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“珠”王字旁的最后一笔是提。右边的“朱”上面的撇是短撇，下面的撇要穿插到王字旁的提下面；竖是最长的笔画，写在竖中线右侧。</w:t>
            </w:r>
          </w:p>
          <w:p w14:paraId="5A3813DC">
            <w:pPr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“笔”竖弯钩是难点，竖要靠近竖中线，转弯要圆润，下面的部分要平，钩朝上。</w:t>
            </w:r>
          </w:p>
          <w:p w14:paraId="03A0C979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2.学生在书上描红，完成课后的描红，老师巡视检查指导.</w:t>
            </w:r>
          </w:p>
          <w:p w14:paraId="59CF3C80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3.学生在田字格中练习写这些生字，师指导字形结构及笔顺，巡视指导。</w:t>
            </w:r>
          </w:p>
          <w:p w14:paraId="17D14208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5.实物投影出示，展示优秀的同学作品，师生评议。</w:t>
            </w:r>
          </w:p>
          <w:p w14:paraId="40D8E45A">
            <w:pPr>
              <w:spacing w:line="440" w:lineRule="exact"/>
              <w:ind w:right="124" w:rightChars="59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FF"/>
                <w:sz w:val="24"/>
              </w:rPr>
              <w:t xml:space="preserve">  四、课堂回顾，教师小结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2D529BDC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这节课，我们认识了露西，还认识了许多生字朋友，下节课，我们再一起学习课文讲了什么。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E57E6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338B9E6C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DAFEA8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D3C38F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AF8C080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978D32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3DCD27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BCBC07C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F0FB59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5AACE8">
            <w:pPr>
              <w:spacing w:line="440" w:lineRule="exact"/>
              <w:rPr>
                <w:color w:val="00B050"/>
                <w:sz w:val="24"/>
              </w:rPr>
            </w:pPr>
          </w:p>
          <w:p w14:paraId="0ACD4EC9">
            <w:pPr>
              <w:spacing w:line="440" w:lineRule="exact"/>
              <w:rPr>
                <w:color w:val="00B050"/>
                <w:sz w:val="24"/>
              </w:rPr>
            </w:pPr>
          </w:p>
          <w:p w14:paraId="2A4F468E">
            <w:pPr>
              <w:spacing w:line="440" w:lineRule="exact"/>
              <w:rPr>
                <w:color w:val="00B050"/>
                <w:sz w:val="24"/>
              </w:rPr>
            </w:pPr>
          </w:p>
          <w:p w14:paraId="5DEE5746">
            <w:pPr>
              <w:spacing w:line="440" w:lineRule="exact"/>
              <w:rPr>
                <w:color w:val="00B050"/>
                <w:sz w:val="24"/>
              </w:rPr>
            </w:pPr>
          </w:p>
          <w:p w14:paraId="66E1EC4F">
            <w:pPr>
              <w:spacing w:line="440" w:lineRule="exact"/>
              <w:rPr>
                <w:color w:val="00B050"/>
                <w:sz w:val="24"/>
              </w:rPr>
            </w:pPr>
          </w:p>
          <w:p w14:paraId="59DC6BD1">
            <w:pPr>
              <w:spacing w:line="440" w:lineRule="exact"/>
              <w:rPr>
                <w:color w:val="00B050"/>
              </w:rPr>
            </w:pPr>
          </w:p>
          <w:p w14:paraId="7E84982A">
            <w:pPr>
              <w:spacing w:line="440" w:lineRule="exact"/>
              <w:rPr>
                <w:color w:val="00B050"/>
              </w:rPr>
            </w:pPr>
          </w:p>
          <w:p w14:paraId="597BDD0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D38614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547076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88AC6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C1CC40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4936C76">
            <w:pPr>
              <w:spacing w:line="440" w:lineRule="exact"/>
              <w:rPr>
                <w:color w:val="00B050"/>
                <w:sz w:val="24"/>
              </w:rPr>
            </w:pPr>
          </w:p>
          <w:p w14:paraId="4C35CF99">
            <w:pPr>
              <w:spacing w:line="440" w:lineRule="exact"/>
              <w:rPr>
                <w:color w:val="00B050"/>
                <w:sz w:val="24"/>
              </w:rPr>
            </w:pPr>
          </w:p>
          <w:p w14:paraId="16FF90F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【设计意图：多音字的教学是本课的一个重点，学会区分多音字的不同读音，把它们放在具体语境中，根据词意来区分，才算落实到位了。】</w:t>
            </w:r>
          </w:p>
          <w:p w14:paraId="1EEE929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53598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C3413BB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6AD2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534CA0F">
            <w:pPr>
              <w:spacing w:line="440" w:lineRule="exact"/>
              <w:ind w:firstLine="360" w:firstLineChars="15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1.给下列多音字组词。</w:t>
            </w:r>
          </w:p>
          <w:p w14:paraId="4EDDD59A">
            <w:pPr>
              <w:adjustRightInd w:val="0"/>
              <w:snapToGrid w:val="0"/>
              <w:spacing w:line="440" w:lineRule="exact"/>
              <w:ind w:right="1680" w:rightChars="800"/>
              <w:rPr>
                <w:rFonts w:ascii="宋体" w:hAnsi="宋体" w:cs="宋体"/>
                <w:b/>
                <w:sz w:val="24"/>
                <w:bdr w:val="single" w:color="auto" w:sz="4" w:space="0"/>
                <w:shd w:val="pct10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2002790</wp:posOffset>
                      </wp:positionH>
                      <wp:positionV relativeFrom="paragraph">
                        <wp:posOffset>256540</wp:posOffset>
                      </wp:positionV>
                      <wp:extent cx="139700" cy="361950"/>
                      <wp:effectExtent l="12065" t="8890" r="10160" b="10160"/>
                      <wp:wrapNone/>
                      <wp:docPr id="6" name="左大括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39700" cy="361950"/>
                              </a:xfrm>
                              <a:prstGeom prst="leftBrace">
                                <a:avLst>
                                  <a:gd name="adj1" fmla="val 215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57.7pt;margin-top:20.2pt;height:28.5pt;width:11pt;z-index:251660288;mso-width-relative:page;mso-height-relative:page;" filled="f" stroked="t" coordsize="21600,21600" o:gfxdata="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KoNiPtYAAAAJAQAADwAAAAAAAAABACAAAAAiAAAAZHJzL2Rvd25yZXYueG1s&#10;UEsBAhQAFAAAAAgAh07iQFC8RlMzAgAASgQAAA4AAAAAAAAAAQAgAAAAJQEAAGRycy9lMm9Eb2Mu&#10;eG1sUEsFBgAAAAAGAAYAWQEAAMoFAAAAAA=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3307715</wp:posOffset>
                      </wp:positionH>
                      <wp:positionV relativeFrom="paragraph">
                        <wp:posOffset>275590</wp:posOffset>
                      </wp:positionV>
                      <wp:extent cx="139700" cy="361950"/>
                      <wp:effectExtent l="12065" t="8890" r="10160" b="10160"/>
                      <wp:wrapNone/>
                      <wp:docPr id="5" name="左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39700" cy="361950"/>
                              </a:xfrm>
                              <a:prstGeom prst="leftBrace">
                                <a:avLst>
                                  <a:gd name="adj1" fmla="val 215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60.45pt;margin-top:21.7pt;height:28.5pt;width:11pt;z-index:251662336;mso-width-relative:page;mso-height-relative:page;" filled="f" stroked="t" coordsize="21600,21600" o:gfxdata="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YyM9l1gAAAAoBAAAPAAAAAAAAAAEAIAAAACIAAABkcnMvZG93bnJldi54bWxQ&#10;SwECFAAUAAAACACHTuJA0WC8cDICAABKBAAADgAAAAAAAAABACAAAAAlAQAAZHJzL2Uyb0RvYy54&#10;bWxQSwUGAAAAAAYABgBZAQAAyQUAAAAA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     ch</w:t>
            </w:r>
            <w:r>
              <w:rPr>
                <w:rFonts w:hint="eastAsia" w:ascii="宋体" w:hAnsi="宋体" w:cs="宋体"/>
                <w:sz w:val="24"/>
              </w:rPr>
              <w:t>áo（   ）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</w:rPr>
              <w:t>chón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（  ）      jié(  ）</w:t>
            </w:r>
          </w:p>
          <w:p w14:paraId="49032E15">
            <w:pPr>
              <w:adjustRightInd w:val="0"/>
              <w:snapToGrid w:val="0"/>
              <w:spacing w:line="440" w:lineRule="exact"/>
              <w:ind w:right="1680" w:rightChars="8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34290</wp:posOffset>
                      </wp:positionV>
                      <wp:extent cx="139700" cy="361950"/>
                      <wp:effectExtent l="12065" t="5715" r="10160" b="1333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39700" cy="361950"/>
                              </a:xfrm>
                              <a:prstGeom prst="leftBrace">
                                <a:avLst>
                                  <a:gd name="adj1" fmla="val 215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9.45pt;margin-top:2.7pt;height:28.5pt;width:11pt;z-index:251661312;mso-width-relative:page;mso-height-relative:page;" filled="f" stroked="t" coordsize="21600,21600" o:gfxdata="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yvHXtMAAAAGAQAADwAAAAAAAAABACAAAAAiAAAAZHJzL2Rvd25yZXYueG1sUEsB&#10;AhQAFAAAAAgAh07iQK7UFW4zAgAASgQAAA4AAAAAAAAAAQAgAAAAIgEAAGRycy9lMm9Eb2MueG1s&#10;UEsFBgAAAAAGAAYAWQEAAMcFAAAAAA=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>朝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   重                结   </w:t>
            </w:r>
          </w:p>
          <w:p w14:paraId="6C61024E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zhāo（   ）           zhòn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（  ）      jiē（  ）   </w:t>
            </w:r>
          </w:p>
          <w:p w14:paraId="584A1727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2.在括号里填上合适的量词。</w:t>
            </w:r>
          </w:p>
          <w:p w14:paraId="216BD3E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一（  ）信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一（  ）圆珠笔  一（  ）土豆</w:t>
            </w:r>
          </w:p>
          <w:p w14:paraId="779F526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一（  ）鲜花  一（  ）菜刀  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一（  ）小狗</w:t>
            </w:r>
          </w:p>
          <w:p w14:paraId="0DDD3C40">
            <w:pPr>
              <w:spacing w:line="440" w:lineRule="exact"/>
              <w:ind w:left="120"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3.看拼音，写汉字。</w:t>
            </w:r>
          </w:p>
          <w:p w14:paraId="787F9B28">
            <w:pPr>
              <w:spacing w:line="440" w:lineRule="exact"/>
              <w:jc w:val="left"/>
              <w:rPr>
                <w:rFonts w:ascii="Arial Unicode MS" w:hAnsi="Arial Unicode MS" w:eastAsia="Arial Unicode MS" w:cs="Aharoni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fēn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xìn   jīn         zhī yuán zhū bǐ    diàn dēn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4A052384">
            <w:pPr>
              <w:spacing w:line="44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一（      ） （  ）天   一（              ）  （      ）</w:t>
            </w:r>
          </w:p>
        </w:tc>
      </w:tr>
      <w:tr w14:paraId="25574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796BA3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165B54C8">
            <w:pPr>
              <w:adjustRightInd w:val="0"/>
              <w:snapToGrid w:val="0"/>
              <w:spacing w:line="440" w:lineRule="exact"/>
              <w:ind w:right="1680" w:rightChars="800"/>
              <w:rPr>
                <w:rFonts w:ascii="宋体" w:hAnsi="宋体" w:cs="宋体"/>
                <w:b/>
                <w:sz w:val="24"/>
                <w:bdr w:val="single" w:color="auto" w:sz="4" w:space="0"/>
                <w:shd w:val="pct10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ch</w:t>
            </w:r>
            <w:r>
              <w:rPr>
                <w:rFonts w:hint="eastAsia" w:ascii="宋体" w:hAnsi="宋体" w:cs="宋体"/>
                <w:sz w:val="24"/>
              </w:rPr>
              <w:t>áo（朝北）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chón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（重阳  ）      jié(结果）</w:t>
            </w:r>
          </w:p>
          <w:p w14:paraId="0AA87EA2">
            <w:pPr>
              <w:adjustRightInd w:val="0"/>
              <w:snapToGrid w:val="0"/>
              <w:spacing w:line="440" w:lineRule="exact"/>
              <w:ind w:right="1680" w:rightChars="8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5715</wp:posOffset>
                      </wp:positionV>
                      <wp:extent cx="139700" cy="361950"/>
                      <wp:effectExtent l="12065" t="5715" r="10160" b="13335"/>
                      <wp:wrapNone/>
                      <wp:docPr id="9" name="左大括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39700" cy="361950"/>
                              </a:xfrm>
                              <a:prstGeom prst="leftBrace">
                                <a:avLst>
                                  <a:gd name="adj1" fmla="val 215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46.2pt;margin-top:0.45pt;height:28.5pt;width:11pt;z-index:251665408;mso-width-relative:page;mso-height-relative:page;" filled="f" stroked="t" coordsize="21600,21600" o:gfxdata="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t6dHCtQAAAAHAQAADwAAAAAAAAABACAAAAAiAAAAZHJzL2Rvd25yZXYueG1sUEsB&#10;AhQAFAAAAAgAh07iQNUSV/8yAgAASgQAAA4AAAAAAAAAAQAgAAAAIwEAAGRycy9lMm9Eb2MueG1s&#10;UEsFBgAAAAAGAAYAWQEAAMcFAAAAAA=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5715</wp:posOffset>
                      </wp:positionV>
                      <wp:extent cx="139700" cy="361950"/>
                      <wp:effectExtent l="12065" t="5715" r="10160" b="13335"/>
                      <wp:wrapNone/>
                      <wp:docPr id="8" name="左大括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39700" cy="361950"/>
                              </a:xfrm>
                              <a:prstGeom prst="leftBrace">
                                <a:avLst>
                                  <a:gd name="adj1" fmla="val 215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29.95pt;margin-top:0.45pt;height:28.5pt;width:11pt;z-index:251664384;mso-width-relative:page;mso-height-relative:page;" filled="f" stroked="t" coordsize="21600,21600" o:gfxdata="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pa3o41QAAAAcBAAAPAAAAAAAAAAEAIAAAACIAAABkcnMvZG93bnJldi54bWxQ&#10;SwECFAAUAAAACACHTuJAqqb+4TMCAABKBAAADgAAAAAAAAABACAAAAAkAQAAZHJzL2Uyb0RvYy54&#10;bWxQSwUGAAAAAAYABgBZAQAAyQUAAAAA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34290</wp:posOffset>
                      </wp:positionV>
                      <wp:extent cx="139700" cy="361950"/>
                      <wp:effectExtent l="12065" t="5715" r="10160" b="13335"/>
                      <wp:wrapNone/>
                      <wp:docPr id="7" name="左大括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39700" cy="361950"/>
                              </a:xfrm>
                              <a:prstGeom prst="leftBrace">
                                <a:avLst>
                                  <a:gd name="adj1" fmla="val 215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9.45pt;margin-top:2.7pt;height:28.5pt;width:11pt;z-index:251663360;mso-width-relative:page;mso-height-relative:page;" filled="f" stroked="t" coordsize="21600,21600" o:gfxdata="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crx17TAAAABgEAAA8AAAAAAAAAAQAgAAAAIgAAAGRycy9kb3ducmV2LnhtbFBL&#10;AQIUABQAAAAIAIdO4kAvCO9NNAIAAEoEAAAOAAAAAAAAAAEAIAAAACIBAABkcnMvZTJvRG9jLnht&#10;bFBLBQYAAAAABgAGAFkBAADIBQAAAAA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>朝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重                 结   </w:t>
            </w:r>
          </w:p>
          <w:p w14:paraId="714DB32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zhāo（朝阳）    zhòn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（重量）      jiē（结实 ）</w:t>
            </w:r>
          </w:p>
          <w:p w14:paraId="39EBF5DC">
            <w:pPr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2.封 支 颗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  束  把 只</w:t>
            </w:r>
          </w:p>
          <w:p w14:paraId="774BF2D1">
            <w:pPr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3.封   信  今  支  圆   珠  笔 电   灯  </w:t>
            </w:r>
          </w:p>
        </w:tc>
      </w:tr>
    </w:tbl>
    <w:p w14:paraId="47CB7EF8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4FB00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FA5A1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5E43F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2445A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47A9C0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E2799C">
            <w:pPr>
              <w:adjustRightInd w:val="0"/>
              <w:snapToGrid w:val="0"/>
              <w:spacing w:line="440" w:lineRule="exact"/>
              <w:ind w:firstLine="42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1.学习边读边圈画的方法，梳理出第二封信的内容，体会信中表达的亲情。</w:t>
            </w:r>
          </w:p>
          <w:p w14:paraId="2458FBBD">
            <w:pPr>
              <w:pStyle w:val="8"/>
              <w:spacing w:beforeAutospacing="0" w:afterAutospacing="0" w:line="440" w:lineRule="exact"/>
              <w:ind w:firstLine="480" w:firstLineChars="200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Cs w:val="24"/>
              </w:rPr>
              <w:t>2.比较两封信的内容有什么不同，说说你喜欢哪一封，并说明理由。</w:t>
            </w:r>
          </w:p>
        </w:tc>
      </w:tr>
      <w:tr w14:paraId="490B4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FC1FA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540988F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9F624D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592AB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DCFB9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25B646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D7D9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492DA7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839972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07A151">
            <w:pPr>
              <w:pStyle w:val="16"/>
              <w:spacing w:line="440" w:lineRule="exact"/>
              <w:ind w:right="65" w:rightChars="31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一、复习生字，质疑导入。</w:t>
            </w:r>
          </w:p>
          <w:p w14:paraId="27365240">
            <w:pPr>
              <w:pStyle w:val="16"/>
              <w:spacing w:line="440" w:lineRule="exact"/>
              <w:ind w:right="65" w:rightChars="31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1．检查认读生字词。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</w:p>
          <w:p w14:paraId="4F57E855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2．通过上节课的学习，大家知道了露西给爸爸写信的事，接下来我们就来看看露西具体写了些什么？</w:t>
            </w:r>
          </w:p>
          <w:p w14:paraId="577FCCA1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（板书：一封信）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E750E0E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</w:p>
        </w:tc>
      </w:tr>
      <w:tr w14:paraId="40B26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EF6408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74FA7B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8CA66D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751CC2EA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二、自读自悟，合作探究。</w:t>
            </w:r>
          </w:p>
          <w:p w14:paraId="6513A27E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1．读课文第2—14自然段，想想露西是怎么给爸爸写信的。</w:t>
            </w:r>
          </w:p>
          <w:p w14:paraId="7C976D85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2．学生自由读课文，教师相机引导。</w:t>
            </w:r>
          </w:p>
          <w:p w14:paraId="40B2808F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哪些自然段是写露西第一次写信的，哪些自然段是描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写露西</w:t>
            </w:r>
            <w:r>
              <w:rPr>
                <w:rFonts w:hint="eastAsia" w:ascii="宋体" w:hAnsi="宋体" w:cs="宋体"/>
                <w:sz w:val="24"/>
              </w:rPr>
              <w:t>第二次写信的。</w:t>
            </w:r>
          </w:p>
          <w:p w14:paraId="0C274A67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3．同桌互相议一议，读一读。教师巡回辅导，了解学生的自学情况。</w:t>
            </w:r>
          </w:p>
          <w:p w14:paraId="57F76A64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用心读书，用心思考，用心体会，用心倾听学习就有收获。这两位同学做得很好，在交流的过程中边朗读，边圈画。</w:t>
            </w:r>
          </w:p>
          <w:p w14:paraId="0DA2D7A2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00FF"/>
                <w:sz w:val="24"/>
              </w:rPr>
              <w:t xml:space="preserve"> 三、交流感悟，品味语言。</w:t>
            </w:r>
          </w:p>
          <w:p w14:paraId="4A110958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围绕“露西是怎么给爸爸写信的”开展教学。根据学生的发言，相机指导学生学习、朗读、理解课文。</w:t>
            </w:r>
          </w:p>
          <w:p w14:paraId="288D80E1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1．哪些自然段是写露西第一次写信的？写了些什么？谁愿意起来把你的学习体会和大家交流交流。</w:t>
            </w:r>
          </w:p>
          <w:p w14:paraId="27F57A5B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(1)第一次写信，我是从课文的第2、3自然段中读到的。</w:t>
            </w:r>
          </w:p>
          <w:p w14:paraId="0844B52B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(2)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sz w:val="24"/>
              </w:rPr>
              <w:t>请同学们自由读2、3自然段，找出描写第一次写信的句子，读一读。</w:t>
            </w:r>
          </w:p>
          <w:p w14:paraId="58A81693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(3)指名学生起来读句子。学生读句子时，教师相机出示下面句子，指导朗读。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</w:p>
          <w:p w14:paraId="67723FC5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A．“亲爱的爸爸，你不在，我们很不开心。”</w:t>
            </w:r>
          </w:p>
          <w:p w14:paraId="28BC88DA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开门见山地告诉爸爸她们的生活不开心，这样的信，爸爸看到以后会怎样？（只能更担心。）</w:t>
            </w:r>
          </w:p>
          <w:p w14:paraId="3830370F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B．“以前每天早上你一边刮胡子，一边逗我玩。”</w:t>
            </w:r>
          </w:p>
          <w:p w14:paraId="67A39EC3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C.“还有，家里的台灯坏了，我们修不好。”</w:t>
            </w:r>
          </w:p>
          <w:p w14:paraId="21C6B124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D.“从早到晚，家里总是很冷清。”</w:t>
            </w:r>
          </w:p>
          <w:p w14:paraId="2DA74755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从这些话看出爸爸不在的日子，家里的生活过得怎样？（很不好。）</w:t>
            </w:r>
            <w:r>
              <w:rPr>
                <w:rFonts w:ascii="宋体" w:hAnsi="宋体" w:cs="宋体"/>
                <w:color w:val="0000FF"/>
                <w:sz w:val="24"/>
              </w:rPr>
              <w:t> </w:t>
            </w:r>
          </w:p>
          <w:p w14:paraId="5A0B4410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(4)露西的爸爸不在家，露西多么不开心呀!谁还想读。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（板书：不开心 冷清）</w:t>
            </w:r>
          </w:p>
          <w:p w14:paraId="683559EB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(5)读得好!读出露西对爸爸的思念之情。全班女生一起读。</w:t>
            </w:r>
          </w:p>
          <w:p w14:paraId="4C91D757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(6)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</w:p>
          <w:p w14:paraId="4ECC6C22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谁会用下面的句式说话，教师着重指出“一边……一边……”表示两个动作同时进行。</w:t>
            </w:r>
          </w:p>
          <w:p w14:paraId="75F1DCEC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(9)自由练习。然后指名说句子。</w:t>
            </w:r>
          </w:p>
          <w:p w14:paraId="51AA8798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2．爸爸不在身边，生活就真的不开心了吗？在妈妈的引导下，露西又重新写了一封信。在第二封信里，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露西在信里告诉了爸爸哪些事？第二封信和第一封信的内容一样吗？它表达的是露西怎样的心情？找出相关句子画出来。 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7D1088E5">
            <w:pPr>
              <w:adjustRightInd w:val="0"/>
              <w:snapToGrid w:val="0"/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(1)我是从课文的第7--14自然段中读到的。</w:t>
            </w:r>
          </w:p>
          <w:p w14:paraId="7A073888">
            <w:pPr>
              <w:adjustRightInd w:val="0"/>
              <w:snapToGrid w:val="0"/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(2)指名学生起来读句子。学生读，教师出示下面的句子：</w:t>
            </w:r>
          </w:p>
          <w:p w14:paraId="42CC575C">
            <w:pPr>
              <w:adjustRightInd w:val="0"/>
              <w:snapToGrid w:val="0"/>
              <w:spacing w:line="440" w:lineRule="exact"/>
              <w:ind w:right="65" w:rightChars="31"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</w:p>
          <w:p w14:paraId="0EB7CAC1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A．“亲爱的爸爸，我们过得挺好。”</w:t>
            </w:r>
          </w:p>
          <w:p w14:paraId="536EED06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 B．“太阳闪闪发光。阳光下，我们的希比希又蹦又跳。”</w:t>
            </w:r>
          </w:p>
          <w:p w14:paraId="6FA5031D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 </w:t>
            </w:r>
            <w:r>
              <w:rPr>
                <w:rFonts w:hint="eastAsia" w:ascii="Lucida Grande" w:hAnsi="Lucida Grande" w:eastAsia="Lucida Grande" w:cs="Lucida Grande"/>
                <w:sz w:val="24"/>
                <w:shd w:val="clear" w:color="auto" w:fill="FFFFFF"/>
              </w:rPr>
              <w:t>这</w:t>
            </w:r>
            <w:r>
              <w:rPr>
                <w:rFonts w:hint="eastAsia" w:ascii="Lucida Grande" w:hAnsi="Lucida Grande" w:cs="Lucida Grande"/>
                <w:sz w:val="24"/>
                <w:shd w:val="clear" w:color="auto" w:fill="FFFFFF"/>
              </w:rPr>
              <w:t>两</w:t>
            </w:r>
            <w:r>
              <w:rPr>
                <w:rFonts w:hint="eastAsia" w:ascii="Lucida Grande" w:hAnsi="Lucida Grande" w:eastAsia="Lucida Grande" w:cs="Lucida Grande"/>
                <w:sz w:val="24"/>
                <w:shd w:val="clear" w:color="auto" w:fill="FFFFFF"/>
              </w:rPr>
              <w:t>句话写出了什么？（我们家的希比希过得很快活，我们也过得很快活）</w:t>
            </w:r>
          </w:p>
          <w:p w14:paraId="023169C5">
            <w:pPr>
              <w:adjustRightInd w:val="0"/>
              <w:snapToGrid w:val="0"/>
              <w:spacing w:line="440" w:lineRule="exact"/>
              <w:ind w:left="600"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C. “请爸爸告诉我们，螺丝刀放在哪儿了，这样，我们就能自己修台灯了。”</w:t>
            </w:r>
          </w:p>
          <w:p w14:paraId="23AAE7F6">
            <w:pPr>
              <w:adjustRightInd w:val="0"/>
              <w:snapToGrid w:val="0"/>
              <w:spacing w:line="440" w:lineRule="exact"/>
              <w:ind w:left="600" w:right="65" w:rightChars="31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这封信里面讲了台灯坏了的事情和前一封信表达的方式一样吗？哪一封信的表达方式更好？为什么？</w:t>
            </w:r>
          </w:p>
          <w:p w14:paraId="3D420E7A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（内容虽然一样，但是表达的态度是不一样的，第二封信表达得较好，表达出露西乐观、自强的生活态度。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（板书：乐观、阳光、坚强）</w:t>
            </w:r>
          </w:p>
          <w:p w14:paraId="69B3F7FB">
            <w:pPr>
              <w:adjustRightInd w:val="0"/>
              <w:snapToGrid w:val="0"/>
              <w:spacing w:line="440" w:lineRule="exact"/>
              <w:ind w:left="600" w:right="65" w:rightChars="31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D. “下个星期天我们去看电影。”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从这句话，感受到了我们的生活怎么样？</w:t>
            </w:r>
          </w:p>
          <w:p w14:paraId="1FCD806D">
            <w:pPr>
              <w:adjustRightInd w:val="0"/>
              <w:snapToGrid w:val="0"/>
              <w:spacing w:line="440" w:lineRule="exact"/>
              <w:ind w:left="600" w:right="65" w:rightChars="31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(从这句话中，我们感到了生活是如此美好。）</w:t>
            </w:r>
          </w:p>
          <w:p w14:paraId="005781AE">
            <w:pPr>
              <w:adjustRightInd w:val="0"/>
              <w:snapToGrid w:val="0"/>
              <w:spacing w:line="440" w:lineRule="exact"/>
              <w:ind w:left="600"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E. “爸爸，我们天天想你。”</w:t>
            </w:r>
          </w:p>
          <w:p w14:paraId="55187915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(3)学生自由读句子。</w:t>
            </w:r>
          </w:p>
          <w:p w14:paraId="3FDBF442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(4)教师根据学生回答进行评价，指导读好句子。</w:t>
            </w:r>
          </w:p>
          <w:p w14:paraId="2B4709FB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看谁读得好。</w:t>
            </w:r>
          </w:p>
          <w:p w14:paraId="373AC65B">
            <w:pPr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师生读。男女生读。</w:t>
            </w:r>
          </w:p>
          <w:p w14:paraId="1C67D25A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3．比较露西前后两封信，你更喜欢哪一封，为什么？</w:t>
            </w:r>
          </w:p>
          <w:p w14:paraId="6862CFEC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①我喜欢第二封信，因为读后让人感到心情很好。</w:t>
            </w:r>
          </w:p>
          <w:p w14:paraId="60D97EB0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②我也喜欢第二封信，内容上虽然和第一封是一致的，但是第二封信更充满乐观、阳光、坚强。</w:t>
            </w:r>
          </w:p>
          <w:p w14:paraId="3C723A90">
            <w:pPr>
              <w:adjustRightInd w:val="0"/>
              <w:snapToGrid w:val="0"/>
              <w:spacing w:line="440" w:lineRule="exact"/>
              <w:ind w:right="65" w:rightChars="31" w:firstLine="480"/>
            </w:pPr>
            <w:r>
              <w:rPr>
                <w:rFonts w:hint="eastAsia" w:ascii="宋体" w:hAnsi="宋体" w:cs="宋体"/>
                <w:sz w:val="24"/>
              </w:rPr>
              <w:t xml:space="preserve"> 4.指名朗读第4—14自然段。读出露西对爸爸的思念之情，读出露西的坚强、乐观和自信。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B2BDF3D">
            <w:pPr>
              <w:spacing w:line="440" w:lineRule="exact"/>
              <w:rPr>
                <w:color w:val="00B050"/>
                <w:sz w:val="24"/>
              </w:rPr>
            </w:pPr>
          </w:p>
          <w:p w14:paraId="143398B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76D77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18EDC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【设计意图：找出两封信的内容，从文中学会提取信息，是教学的一个重点和难点。通过圈画、交流讨论的方式较好。】</w:t>
            </w:r>
          </w:p>
          <w:p w14:paraId="5CCF529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421E66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2739F8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E14CFB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6B954A">
            <w:pPr>
              <w:spacing w:line="440" w:lineRule="exact"/>
              <w:rPr>
                <w:color w:val="00B050"/>
                <w:sz w:val="24"/>
              </w:rPr>
            </w:pPr>
          </w:p>
          <w:p w14:paraId="0FBE90E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1A718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C365CD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86297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8B0EB5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2DD452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5D89FC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67FC6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971D1D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BE3EBC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9C287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96123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AB35F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5FC3D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13CED9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8D9ED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15413A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86D2A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4DB42C6">
            <w:pPr>
              <w:spacing w:line="360" w:lineRule="auto"/>
              <w:rPr>
                <w:color w:val="00B050"/>
                <w:sz w:val="24"/>
              </w:rPr>
            </w:pPr>
          </w:p>
          <w:p w14:paraId="69603C76">
            <w:pPr>
              <w:spacing w:line="360" w:lineRule="auto"/>
              <w:rPr>
                <w:color w:val="00B050"/>
                <w:sz w:val="24"/>
              </w:rPr>
            </w:pPr>
          </w:p>
          <w:p w14:paraId="62B17188">
            <w:pPr>
              <w:spacing w:line="360" w:lineRule="auto"/>
              <w:rPr>
                <w:color w:val="00B050"/>
                <w:sz w:val="24"/>
              </w:rPr>
            </w:pPr>
          </w:p>
          <w:p w14:paraId="5B5E801D">
            <w:pPr>
              <w:spacing w:line="360" w:lineRule="auto"/>
              <w:rPr>
                <w:color w:val="00B050"/>
                <w:sz w:val="24"/>
              </w:rPr>
            </w:pPr>
          </w:p>
          <w:p w14:paraId="5125FBFE">
            <w:pPr>
              <w:spacing w:line="360" w:lineRule="auto"/>
              <w:rPr>
                <w:color w:val="00B050"/>
                <w:sz w:val="24"/>
              </w:rPr>
            </w:pPr>
          </w:p>
          <w:p w14:paraId="6131496B">
            <w:pPr>
              <w:spacing w:line="360" w:lineRule="auto"/>
              <w:rPr>
                <w:color w:val="00B050"/>
                <w:sz w:val="24"/>
              </w:rPr>
            </w:pPr>
          </w:p>
          <w:p w14:paraId="04C7CCAE">
            <w:pPr>
              <w:spacing w:line="360" w:lineRule="auto"/>
              <w:rPr>
                <w:color w:val="00B050"/>
                <w:sz w:val="24"/>
              </w:rPr>
            </w:pPr>
          </w:p>
          <w:p w14:paraId="10A67F5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【设计意图：通过两封信的对比，很明显看出哪封信较好，为什么好，从而弄清其中的原因，找到文章要表达的中心。】</w:t>
            </w:r>
          </w:p>
          <w:p w14:paraId="403649D7">
            <w:pPr>
              <w:spacing w:line="360" w:lineRule="auto"/>
              <w:rPr>
                <w:color w:val="00B050"/>
                <w:sz w:val="24"/>
              </w:rPr>
            </w:pPr>
          </w:p>
          <w:p w14:paraId="084E8200">
            <w:pPr>
              <w:spacing w:line="360" w:lineRule="auto"/>
              <w:rPr>
                <w:color w:val="00B050"/>
                <w:sz w:val="24"/>
              </w:rPr>
            </w:pPr>
          </w:p>
          <w:p w14:paraId="6F879FD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C0730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00B67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339E135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4D7CC01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5400B70">
            <w:pPr>
              <w:adjustRightInd w:val="0"/>
              <w:snapToGrid w:val="0"/>
              <w:spacing w:line="440" w:lineRule="exact"/>
              <w:ind w:right="1680" w:rightChars="80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 xml:space="preserve">四、小结全文。  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  <w:p w14:paraId="2CEA634C">
            <w:pPr>
              <w:tabs>
                <w:tab w:val="left" w:pos="5811"/>
              </w:tabs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通过前后两封信的比较，我们懂得了生活中无论遇到什么困难都要乐观面对，学会独立、坚强和自信地面对眼前的一切。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C0E4983">
            <w:pPr>
              <w:spacing w:line="440" w:lineRule="exact"/>
              <w:rPr>
                <w:color w:val="00B050"/>
                <w:sz w:val="24"/>
              </w:rPr>
            </w:pPr>
          </w:p>
        </w:tc>
      </w:tr>
      <w:tr w14:paraId="6DEF0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67EC38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7FAEDDE4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415CC8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6 一封信</w:t>
            </w:r>
          </w:p>
          <w:p w14:paraId="5A696424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第一封信 ：不开心 冷清</w:t>
            </w:r>
          </w:p>
          <w:p w14:paraId="19AA9B30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第二封信： 快乐 乐观、阳光、坚强 </w:t>
            </w:r>
          </w:p>
          <w:p w14:paraId="6D422B5F">
            <w:pPr>
              <w:tabs>
                <w:tab w:val="left" w:pos="268"/>
                <w:tab w:val="left" w:pos="328"/>
              </w:tabs>
              <w:spacing w:line="276" w:lineRule="auto"/>
              <w:ind w:left="958" w:leftChars="456" w:firstLine="210" w:firstLineChars="100"/>
              <w:rPr>
                <w:rFonts w:ascii="Times New Roman" w:hAnsi="Times New Roman"/>
                <w:color w:val="FF0000"/>
              </w:rPr>
            </w:pPr>
          </w:p>
        </w:tc>
      </w:tr>
      <w:tr w14:paraId="1D4A3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DDF5F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565C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ED6760">
            <w:pPr>
              <w:adjustRightInd w:val="0"/>
              <w:snapToGrid w:val="0"/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1.比一比，组词。</w:t>
            </w:r>
          </w:p>
          <w:p w14:paraId="7ECE69F4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团（    ）  完（    ）  期（    ） 结（    ）</w:t>
            </w:r>
          </w:p>
          <w:p w14:paraId="42AF597E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圆（    ）  玩（    ）  旗（    ） 洁（    ）</w:t>
            </w:r>
          </w:p>
          <w:p w14:paraId="5A9DDB2F">
            <w:pPr>
              <w:adjustRightInd w:val="0"/>
              <w:snapToGrid w:val="0"/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2.我想对课文中的妈妈说：“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。”</w:t>
            </w:r>
          </w:p>
          <w:p w14:paraId="6D8E44D3"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3.这篇短文是在告诉我们：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。   </w:t>
            </w:r>
          </w:p>
        </w:tc>
      </w:tr>
      <w:tr w14:paraId="46BE1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7FAD30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1.团（团长）  完（完全）  期（星期） 结（结果）</w:t>
            </w:r>
          </w:p>
          <w:p w14:paraId="6EA92507">
            <w:pPr>
              <w:adjustRightInd w:val="0"/>
              <w:snapToGrid w:val="0"/>
              <w:spacing w:line="440" w:lineRule="exact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圆（圆形）  玩（好玩）  旗（红旗） 洁（洁白）</w:t>
            </w:r>
          </w:p>
          <w:p w14:paraId="688D1753"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2.你真是个坚强、聪明的妈妈，真了不起！</w:t>
            </w:r>
          </w:p>
          <w:p w14:paraId="1A31AEC3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3.这篇短文是在告诉我们：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生活中无论遇到什么困难都要乐观面对，学会独立、坚强和自信地面对眼前的一切。</w:t>
            </w:r>
          </w:p>
          <w:p w14:paraId="71AC8828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3.略。</w:t>
            </w:r>
          </w:p>
        </w:tc>
      </w:tr>
      <w:tr w14:paraId="1D3A9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9A86351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5C7D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F15597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76FC42B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1.训练学生从文中提取信息的能力。</w:t>
            </w:r>
          </w:p>
          <w:p w14:paraId="6238544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课文主要讲了两封信的故事。我让孩子们仔细读课文，找出两封信的内容。</w:t>
            </w:r>
          </w:p>
          <w:p w14:paraId="548ACFF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可以在找到的句段旁写上批语，做上记号；同座的两位同学读完了，互相议一议，看看自己找的理由是否正确。让孩子们初步了解圈点批注的读书方法。同时鼓励孩子们只要用心读书，用心思考，用心体会，用心倾听就会有收获。</w:t>
            </w:r>
          </w:p>
          <w:p w14:paraId="778C861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2.学会比较阅读。通过两封信内容的对比，表达态度的对比，看出第二封信更能表达出一种乐观、坚强地对待生活的态度。</w:t>
            </w:r>
          </w:p>
          <w:p w14:paraId="4EFEB35C">
            <w:pPr>
              <w:spacing w:line="440" w:lineRule="exact"/>
              <w:ind w:left="1" w:firstLine="17" w:firstLineChars="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7F0EA3B2">
            <w:pPr>
              <w:spacing w:line="440" w:lineRule="exact"/>
              <w:ind w:left="-1" w:firstLine="16" w:firstLineChars="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1.课堂设计内容过多，不利于学生吸收。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2.缺少“读”，</w:t>
            </w:r>
            <w:r>
              <w:fldChar w:fldCharType="begin"/>
            </w:r>
            <w:r>
              <w:instrText xml:space="preserve"> HYPERLINK "http://rj.5ykj.com/" \t "http://web.5ykj.com/yuwen/_blank"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孩子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读得少。</w:t>
            </w:r>
          </w:p>
          <w:p w14:paraId="5A7827C3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改进措施：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1.在今后的教学中，精简课堂，删繁就简，不要低估学生的能力。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2.重视阅读，在读中感悟和理解。</w:t>
            </w:r>
          </w:p>
        </w:tc>
      </w:tr>
    </w:tbl>
    <w:p w14:paraId="7A291050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3C24461C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</w:p>
    <w:p w14:paraId="56B574B4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50FC2075">
      <w:pPr>
        <w:spacing w:line="440" w:lineRule="exact"/>
        <w:jc w:val="left"/>
        <w:rPr>
          <w:rFonts w:ascii="微软雅黑" w:hAnsi="微软雅黑" w:eastAsia="微软雅黑"/>
          <w:color w:val="00B05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  <w:lang w:val="zh-CN"/>
        </w:rPr>
        <w:t>【教材分析】</w:t>
      </w:r>
    </w:p>
    <w:p w14:paraId="7621BAD3">
      <w:pPr>
        <w:pStyle w:val="8"/>
        <w:shd w:val="clear" w:color="auto" w:fill="FFFFFF"/>
        <w:spacing w:before="90" w:beforeAutospacing="0" w:after="90" w:afterAutospacing="0" w:line="440" w:lineRule="exact"/>
        <w:ind w:left="90" w:right="90" w:firstLine="480" w:firstLineChars="200"/>
      </w:pPr>
      <w:r>
        <w:rPr>
          <w:rFonts w:hint="eastAsia"/>
        </w:rPr>
        <w:t>《一封信》</w:t>
      </w:r>
      <w:r>
        <w:rPr>
          <w:rFonts w:hint="eastAsia"/>
          <w:shd w:val="clear" w:color="auto" w:fill="FFFFFF"/>
        </w:rPr>
        <w:t>这</w:t>
      </w:r>
      <w:r>
        <w:rPr>
          <w:shd w:val="clear" w:color="auto" w:fill="FFFFFF"/>
        </w:rPr>
        <w:t>是一</w:t>
      </w:r>
      <w:r>
        <w:rPr>
          <w:rFonts w:hint="eastAsia"/>
          <w:shd w:val="clear" w:color="auto" w:fill="FFFFFF"/>
        </w:rPr>
        <w:t>个关于两封信</w:t>
      </w:r>
      <w:r>
        <w:rPr>
          <w:shd w:val="clear" w:color="auto" w:fill="FFFFFF"/>
        </w:rPr>
        <w:t>的</w:t>
      </w:r>
      <w:r>
        <w:rPr>
          <w:rFonts w:hint="eastAsia"/>
          <w:shd w:val="clear" w:color="auto" w:fill="FFFFFF"/>
        </w:rPr>
        <w:t>故事</w:t>
      </w:r>
      <w:r>
        <w:rPr>
          <w:shd w:val="clear" w:color="auto" w:fill="FFFFFF"/>
        </w:rPr>
        <w:t>。</w:t>
      </w:r>
      <w:r>
        <w:rPr>
          <w:rFonts w:hint="eastAsia"/>
          <w:shd w:val="clear" w:color="auto" w:fill="FFFFFF"/>
        </w:rPr>
        <w:t>露西先后给出差在外的爸爸写了两封信</w:t>
      </w:r>
      <w:r>
        <w:rPr>
          <w:shd w:val="clear" w:color="auto" w:fill="FFFFFF"/>
        </w:rPr>
        <w:t>。</w:t>
      </w:r>
      <w:r>
        <w:rPr>
          <w:rFonts w:hint="eastAsia"/>
          <w:shd w:val="clear" w:color="auto" w:fill="FFFFFF"/>
        </w:rPr>
        <w:t>第一封自己写的，充满了思念、孤独、无助，第二封是和妈妈一起写的，在妈妈的引导下，信里充满了乐观、阳光、坚强。通过这两封内容非常接近，但是感情基调截然不然的信，告诉我们，在生活中要学会自立、自强、乐观、向上的道理。</w:t>
      </w:r>
    </w:p>
    <w:p w14:paraId="1D0E417D">
      <w:pPr>
        <w:spacing w:line="440" w:lineRule="exact"/>
        <w:jc w:val="left"/>
        <w:rPr>
          <w:rFonts w:ascii="微软雅黑" w:hAnsi="微软雅黑" w:eastAsia="微软雅黑"/>
          <w:color w:val="00B05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  <w:lang w:val="zh-CN"/>
        </w:rPr>
        <w:t>【与文章相关的资料介绍】</w:t>
      </w:r>
    </w:p>
    <w:p w14:paraId="74163DEE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关于书信的格式</w:t>
      </w:r>
    </w:p>
    <w:p w14:paraId="1A091AC1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写书信就是把要说的话写下来，给指定的对象（亲戚、朋友等）看，因而，写书信语言要朴实、自然，说话要亲切、得体，要把自己的想法真实地传达给对方。 书信有固定格式。书信一般包括称呼、</w:t>
      </w:r>
      <w:r>
        <w:fldChar w:fldCharType="begin"/>
      </w:r>
      <w:r>
        <w:instrText xml:space="preserve"> HYPERLINK "http://www.so.com/s?q=%E9%97%AE%E5%80%99%E8%AF%AD&amp;ie=utf-8&amp;src=wenda_link"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问候语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、正文、祝愿语、署名、日期六部分。 </w:t>
      </w:r>
    </w:p>
    <w:p w14:paraId="1755AE54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一、称呼：要根据写信人与收信人之间的关系来决定。小学生与收信人的关系大体可分为两种：自己与长辈，自己与平辈。如果是长辈亲属，只写称谓即可，如“姑妈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 “舅舅</w:t>
      </w:r>
      <w:r>
        <w:rPr>
          <w:rFonts w:hint="eastAsia" w:ascii="宋体" w:hAnsi="宋体" w:cs="宋体"/>
          <w:sz w:val="24"/>
        </w:rPr>
        <w:t xml:space="preserve">”等，不必写姓氏；如果不是亲属，则应在称呼前加上姓氏或姓名，如“宋姨”“刘海叔叔”等。平辈之间，一般要在称呼前加上姓名或名字，如“赵孟彤同学”“欣禹妹妹”等。还可以在“称呼”前加上“尊敬的”“想念的”等修饰词语，表达自己对收信人的某种感情。 称呼是书信的开头，要顶格写。称呼后面要加冒号。 </w:t>
      </w:r>
    </w:p>
    <w:p w14:paraId="33FA5AC2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问候语：如果收信人是长辈，可以写“您好”；或“身体好吗”等；如果收信人是平辈，可以写“你好”；如果收信人不是一个人，一般写“你们好”或“大家好”，不可以写“您们好”（“您”后面不能加“们”）。 问候语另起一行，空两格写。</w:t>
      </w:r>
    </w:p>
    <w:p w14:paraId="128F5DE5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三、正文：这是书信的主要部分，要直截了当地把要告诉对方的内容条理清楚地写下来，要写出真情实感。如果要说的事情不止一件，应每件事写一段。书信不要使用华丽的词语，更不能言不由衷。 正文可以紧接问候语写，也可以另起一行空两格写。</w:t>
      </w:r>
    </w:p>
    <w:p w14:paraId="7D98E397">
      <w:p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四、祝愿语：正文写完后，通常要向对方表示致敬或祝福。另起一行，空两格写“此致”或“祝你”，再另起一行顶格写“敬礼”或“健康”等祝福的话。同学之间，祝愿语可以写“祝你学习进步”之类的内容。 </w:t>
      </w:r>
    </w:p>
    <w:p w14:paraId="020C2712">
      <w:pPr>
        <w:numPr>
          <w:ilvl w:val="0"/>
          <w:numId w:val="2"/>
        </w:num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署名：在信纸的右下方写上自己的名字，前面还可以注明自己的身份，如“学生</w:t>
      </w:r>
      <w:r>
        <w:fldChar w:fldCharType="begin"/>
      </w:r>
      <w:r>
        <w:instrText xml:space="preserve"> HYPERLINK "http://www.so.com/s?q=%E5%B4%94%E7%90%B3&amp;ie=utf-8&amp;src=wenda_link"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崔琳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”“侄儿宏洋”等。 </w:t>
      </w:r>
    </w:p>
    <w:p w14:paraId="41D2A36B">
      <w:pPr>
        <w:numPr>
          <w:ilvl w:val="0"/>
          <w:numId w:val="2"/>
        </w:numPr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日期：把写信的具体时间写在署名的正下方，应写清年月日（不写年份是错误的），以备收信人日后查阅。 写完信，填写好信封，贴足邮票，就可以寄出了。 </w:t>
      </w:r>
    </w:p>
    <w:p w14:paraId="66F1E9B3">
      <w:pPr>
        <w:spacing w:line="440" w:lineRule="exact"/>
        <w:ind w:left="480"/>
        <w:jc w:val="left"/>
        <w:rPr>
          <w:rFonts w:ascii="宋体" w:hAnsi="宋体" w:cs="宋体"/>
          <w:sz w:val="24"/>
        </w:rPr>
      </w:pPr>
    </w:p>
    <w:p w14:paraId="0D5E6227">
      <w:pPr>
        <w:spacing w:line="440" w:lineRule="exact"/>
        <w:ind w:left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（例 文） </w:t>
      </w:r>
    </w:p>
    <w:p w14:paraId="71CB1BDE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小溪姐姐：</w:t>
      </w:r>
    </w:p>
    <w:p w14:paraId="029C617A">
      <w:pPr>
        <w:adjustRightInd w:val="0"/>
        <w:snapToGrid w:val="0"/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你好！ 现在已经到了冬季，咱们的家乡又变成了银色的世界。加拿大那里的气候怎么样？也很冷吗？听妈妈说，你下个月就要回国了，到时请你一定到我家来，好吗？ 我还在绘画班学习呢。前几天，我的一幅画在“中美少年儿童环境美术书法摄影比赛”中得了一块银牌，为学校争了光。颁奖会上，校长亲手把银牌挂在我的脖子上，我别提多高兴了。 我每天都要拉小提琴，老师说我还行，有进步。我现在已对小提琴入了迷，我决心成为一名合格的小提琴手。 </w:t>
      </w:r>
    </w:p>
    <w:p w14:paraId="1CA448D4">
      <w:pPr>
        <w:adjustRightInd w:val="0"/>
        <w:snapToGrid w:val="0"/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以上说的是我的成绩。我还有些不足之处，比如说英语，我的口语总是不好。如果你下个月能回来，好好教教我，那该多好啊！</w:t>
      </w:r>
    </w:p>
    <w:p w14:paraId="134C2FB0">
      <w:pPr>
        <w:adjustRightInd w:val="0"/>
        <w:snapToGrid w:val="0"/>
        <w:spacing w:line="440" w:lineRule="exact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好了，就谈到这吧。盼你早点回来。</w:t>
      </w:r>
    </w:p>
    <w:p w14:paraId="7B9DE026">
      <w:pPr>
        <w:adjustRightInd w:val="0"/>
        <w:snapToGrid w:val="0"/>
        <w:spacing w:line="44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小妹：xxx</w:t>
      </w:r>
    </w:p>
    <w:p w14:paraId="1291AC9F">
      <w:pPr>
        <w:tabs>
          <w:tab w:val="left" w:pos="2428"/>
        </w:tabs>
        <w:adjustRightInd w:val="0"/>
        <w:snapToGrid w:val="0"/>
        <w:spacing w:line="44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</w:t>
      </w:r>
      <w:r>
        <w:rPr>
          <w:rFonts w:ascii="宋体" w:hAnsi="宋体" w:cs="宋体"/>
          <w:sz w:val="24"/>
        </w:rPr>
        <w:t>X</w:t>
      </w:r>
      <w:r>
        <w:rPr>
          <w:rFonts w:hint="eastAsia" w:ascii="宋体" w:hAnsi="宋体" w:cs="宋体"/>
          <w:sz w:val="24"/>
        </w:rPr>
        <w:t>年</w:t>
      </w:r>
      <w:r>
        <w:rPr>
          <w:rFonts w:ascii="宋体" w:hAnsi="宋体" w:cs="宋体"/>
          <w:sz w:val="24"/>
        </w:rPr>
        <w:t>X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</w:rPr>
        <w:t>X</w:t>
      </w:r>
      <w:r>
        <w:rPr>
          <w:rFonts w:hint="eastAsia" w:ascii="宋体" w:hAnsi="宋体" w:cs="宋体"/>
          <w:sz w:val="24"/>
        </w:rPr>
        <w:t>日</w:t>
      </w:r>
    </w:p>
    <w:p w14:paraId="677E70FD">
      <w:pPr>
        <w:spacing w:line="440" w:lineRule="exact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课后作业</w:t>
      </w:r>
    </w:p>
    <w:p w14:paraId="172571A4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7328A25E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245110</wp:posOffset>
            </wp:positionV>
            <wp:extent cx="695960" cy="401955"/>
            <wp:effectExtent l="0" t="0" r="889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273685</wp:posOffset>
            </wp:positionV>
            <wp:extent cx="695960" cy="401955"/>
            <wp:effectExtent l="0" t="0" r="889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264160</wp:posOffset>
            </wp:positionV>
            <wp:extent cx="695960" cy="401955"/>
            <wp:effectExtent l="0" t="0" r="889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一、连一连。</w:t>
      </w:r>
    </w:p>
    <w:p w14:paraId="42BD5D07">
      <w:pPr>
        <w:spacing w:line="440" w:lineRule="exact"/>
        <w:rPr>
          <w:rFonts w:ascii="宋体" w:cs="宋体"/>
          <w:sz w:val="24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22860</wp:posOffset>
            </wp:positionV>
            <wp:extent cx="695960" cy="401955"/>
            <wp:effectExtent l="0" t="0" r="889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em w:val="dot"/>
        </w:rPr>
        <w:t xml:space="preserve">   </w:t>
      </w:r>
      <w:r>
        <w:rPr>
          <w:rFonts w:ascii="黑体" w:hAnsi="黑体" w:eastAsia="黑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>u</w:t>
      </w:r>
      <w:r>
        <w:rPr>
          <w:rFonts w:hint="eastAsia" w:ascii="宋体" w:hAnsi="宋体" w:cs="宋体"/>
          <w:sz w:val="24"/>
        </w:rPr>
        <w:t>ō</w:t>
      </w:r>
      <w:r>
        <w:rPr>
          <w:rFonts w:ascii="宋体" w:hAnsi="宋体" w:cs="宋体"/>
          <w:sz w:val="24"/>
        </w:rPr>
        <w:t xml:space="preserve">       xi</w:t>
      </w:r>
      <w:r>
        <w:rPr>
          <w:rFonts w:hint="eastAsia" w:ascii="宋体" w:hAnsi="宋体" w:cs="宋体"/>
          <w:sz w:val="24"/>
        </w:rPr>
        <w:t>ū</w:t>
      </w:r>
      <w:r>
        <w:rPr>
          <w:rFonts w:ascii="宋体" w:hAnsi="宋体" w:cs="宋体"/>
          <w:sz w:val="24"/>
        </w:rPr>
        <w:t xml:space="preserve">       f</w:t>
      </w:r>
      <w:r>
        <w:rPr>
          <w:rFonts w:hint="eastAsia" w:ascii="宋体" w:hAnsi="宋体" w:cs="宋体"/>
          <w:sz w:val="24"/>
        </w:rPr>
        <w:t>ē</w:t>
      </w:r>
      <w:r>
        <w:rPr>
          <w:rFonts w:ascii="宋体" w:hAnsi="宋体" w:cs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     tu</w:t>
      </w:r>
      <w:r>
        <w:rPr>
          <w:rFonts w:hint="eastAsia" w:ascii="宋体" w:hAnsi="宋体" w:cs="宋体"/>
          <w:sz w:val="24"/>
        </w:rPr>
        <w:t>á</w:t>
      </w:r>
      <w:r>
        <w:rPr>
          <w:rFonts w:ascii="宋体" w:hAnsi="宋体" w:cs="宋体"/>
          <w:sz w:val="24"/>
        </w:rPr>
        <w:t>n</w:t>
      </w:r>
    </w:p>
    <w:p w14:paraId="4236FB5C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 xml:space="preserve"> </w:t>
      </w:r>
    </w:p>
    <w:p w14:paraId="784F5C81">
      <w:pPr>
        <w:spacing w:line="440" w:lineRule="exact"/>
        <w:rPr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封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>修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团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锅</w:t>
      </w:r>
    </w:p>
    <w:p w14:paraId="6450D486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二、看拼音写词语。</w:t>
      </w:r>
    </w:p>
    <w:p w14:paraId="40FFC9A2">
      <w:pPr>
        <w:spacing w:line="440" w:lineRule="exact"/>
        <w:rPr>
          <w:rFonts w:ascii="汉语拼音" w:hAnsi="汉语拼音" w:eastAsia="黑体" w:cs="汉语拼音"/>
          <w:sz w:val="24"/>
        </w:rPr>
      </w:pPr>
      <w:r>
        <w:rPr>
          <w:rFonts w:ascii="黑体" w:hAnsi="黑体" w:eastAsia="黑体"/>
          <w:sz w:val="24"/>
        </w:rPr>
        <w:t xml:space="preserve">  </w:t>
      </w:r>
      <w:r>
        <w:rPr>
          <w:rFonts w:ascii="汉语拼音" w:hAnsi="汉语拼音" w:eastAsia="黑体" w:cs="汉语拼音"/>
          <w:sz w:val="24"/>
        </w:rPr>
        <w:t xml:space="preserve"> diàn dēng     xiě xìn       jīn tiān       zhū  bǎo    </w:t>
      </w:r>
    </w:p>
    <w:p w14:paraId="1BDCC790">
      <w:pPr>
        <w:spacing w:line="440" w:lineRule="exact"/>
        <w:rPr>
          <w:rFonts w:ascii="宋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3266440</wp:posOffset>
                </wp:positionH>
                <wp:positionV relativeFrom="paragraph">
                  <wp:posOffset>84455</wp:posOffset>
                </wp:positionV>
                <wp:extent cx="760095" cy="377190"/>
                <wp:effectExtent l="0" t="0" r="40005" b="22860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04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01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0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0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08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05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06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0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2pt;margin-top:6.65pt;height:29.7pt;width:59.85pt;z-index:-251641856;mso-width-relative:page;mso-height-relative:page;" coordsize="1018,482" o:gfxdata="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B4zuQS2QAAAAkB&#10;AAAPAAAAAAAAAAEAIAAAACIAAABkcnMvZG93bnJldi54bWxQSwECFAAUAAAACACHTuJAf7cHazcD&#10;AADeDwAADgAAAAAAAAABACAAAAAoAQAAZHJzL2Uyb0RvYy54bWxQSwUGAAAAAAYABgBZAQAA0QYA&#10;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Kr67Y74AAADc&#10;AAAADwAAAGRycy9kb3ducmV2LnhtbEWPQWsCMRSE74X+h/CEXkSTeLBlNXoQCqWlB9cKHp+b5+7i&#10;5mVJUt3++0YQPA4z8w2zXA+uExcKsfVsQE8VCOLK25ZrAz+798kbiJiQLXaeycAfRVivnp+WWFh/&#10;5S1dylSLDOFYoIEmpb6QMlYNOYxT3xNn7+SDw5RlqKUNeM1w18mZUnPpsOW80GBPm4aqc/nrDMzH&#10;+1c97Et7+N7p8Vc6fobzAY15GWm1AJFoSI/wvf1hDcyUhtuZf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r67Y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l4xt6rsAAADc&#10;AAAADwAAAGRycy9kb3ducmV2LnhtbEWPzW7CMBCE75V4B2uRuDU2OUCVYjjwf4UiJG7beJukxOso&#10;NgHeHiMhcRzNzDeayexma9FR6yvHGoaJAkGcO1NxoeHws/r8AuEDssHaMWm4k4fZtPcxwcy4K++o&#10;24dCRAj7DDWUITSZlD4vyaJPXEMcvT/XWgxRtoU0LV4j3NYyVWokLVYcF0psaF5Sft5frIbumC/+&#10;F8vNWfHcjX/XNDo1hFoP+kP1DSLQLbzDr/bWaEhVCs8z8Qj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xt6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+MDIcbsAAADc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OirAfyeiUdAzj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MDIc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VYW9YL8AAADc&#10;AAAADwAAAGRycy9kb3ducmV2LnhtbEWPT2sCMRTE74V+h/AKvYgmK/iH1ehBEKSlh64KHp+b5+7i&#10;5mVJom6/fSMUehxm5jfMct3bVtzJh8axhmykQBCXzjRcaTjst8M5iBCRDbaOScMPBVivXl+WmBv3&#10;4G+6F7ESCcIhRw11jF0uZShrshhGriNO3sV5izFJX0nj8ZHgtpVjpabSYsNpocaONjWV1+JmNUwH&#10;x1nWHwtz+tpng894/vDXE2r9/papBYhIffwP/7V3RsNYTeB5Jh0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FvWC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6Ldr6bwAAADc&#10;AAAADwAAAGRycy9kb3ducmV2LnhtbEWPzW7CMBCE70i8g7VIvYFNDgGlGA6kf9cCQuK2jbdJSryO&#10;YjdJ375GQuI4mplvNJvdaBvRU+drxxqWCwWCuHCm5lLD6fg6X4PwAdlg45g0/JGH3XY62WBm3MCf&#10;1B9CKSKEfYYaqhDaTEpfVGTRL1xLHL1v11kMUXalNB0OEW4bmSiVSos1x4UKW9pXVFwPv1ZDfy7y&#10;n/zl/ap471Zfb5ReWkKtn2ZL9Qwi0Bge4Xv7w2hIVAq3M/EIyO0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3a+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h/vOcrsAAADc&#10;AAAADwAAAGRycy9kb3ducmV2LnhtbEWPQYvCMBSE7wv+h/AEb2tiD1Wq0YO6q9dVEbw9m2dbbV5K&#10;E6v+e7OwsMdhZr5hZounrUVHra8caxgNFQji3JmKCw2H/dfnBIQPyAZrx6ThRR4W897HDDPjHvxD&#10;3S4UIkLYZ6ihDKHJpPR5SRb90DXE0bu41mKIsi2kafER4baWiVKptFhxXCixoWVJ+W13txq6Y766&#10;rtabm+KlG5+/KT01hFoP+iM1BRHoGf7Df+2t0ZCoMfyeiUdA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vOc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84455</wp:posOffset>
                </wp:positionV>
                <wp:extent cx="760095" cy="377190"/>
                <wp:effectExtent l="0" t="0" r="40005" b="22860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13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1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1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12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17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1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16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2.45pt;margin-top:6.65pt;height:29.7pt;width:59.85pt;z-index:-251640832;mso-width-relative:page;mso-height-relative:page;" coordsize="1018,482" o:gfxdata="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wCuIJbsAAADc&#10;AAAADwAAAGRycy9kb3ducmV2LnhtbEVPTYvCMBC9L/gfwgheRNN4cKUaPQiCKHvYquBxbMa22ExK&#10;ErX77zeHhT0+3vdq09tWvMiHxrEGNc1AEJfONFxpOJ92kwWIEJENto5Jww8F2KwHHyvMjXvzN72K&#10;WIkUwiFHDXWMXS5lKGuyGKauI07c3XmLMUFfSePxncJtK2dZNpcWG04NNXa0ral8FE+rYT6+fKr+&#10;Upjr10mNj/F28I8raj0aqmwJIlIf/8V/7r3RMFNpfjqTjo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uIJ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4odlQL0AAADc&#10;AAAADwAAAGRycy9kb3ducmV2LnhtbEWPS2vDMBCE74H8B7GB3mLJOaTBjZJD3Nc1DwK5ba2t7dpa&#10;GUu13X8fFQo9DjPzDbPdT7YVA/W+dqwhTRQI4sKZmksNl/PLcgPCB2SDrWPS8EMe9rv5bIuZcSMf&#10;aTiFUkQI+ww1VCF0mZS+qMiiT1xHHL1P11sMUfalND2OEW5buVJqLS3WHBcq7OhQUdGcvq2G4Vrk&#10;X/nzW6P44B4/Xml96wi1flik6glEoCn8h//a70bDKk3h90w8AnJ3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h2V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ElX7N7wAAADc&#10;AAAADwAAAGRycy9kb3ducmV2LnhtbEWPzW7CMBCE70i8g7VIvYGdHAAFDAdoaa/8qFJvS7wkgXgd&#10;xSbQt8dISBxHM/ONZr6821p01PrKsYZkpEAQ585UXGg47L+GUxA+IBusHZOGf/KwXPR7c8yMu/GW&#10;ul0oRISwz1BDGUKTSenzkiz6kWuIo3dyrcUQZVtI0+Itwm0tU6XG0mLFcaHEhlYl5Zfd1WrofvP1&#10;ef35fVG8cpPjhsZ/DaHWH4NEzUAEuod3+NX+MRrSJIXnmXgE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V+z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vxCOJr4AAADc&#10;AAAADwAAAGRycy9kb3ducmV2LnhtbEWPQWsCMRSE74X+h/AKvYhmI6KyGj0IgrT00FXB43Pz3F3c&#10;vCxJ1O2/b4RCj8PMfMMs171txZ18aBxrUKMMBHHpTMOVhsN+O5yDCBHZYOuYNPxQgPXq9WWJuXEP&#10;/qZ7ESuRIBxy1FDH2OVShrImi2HkOuLkXZy3GJP0lTQeHwluWznOsqm02HBaqLGjTU3ltbhZDdPB&#10;cab6Y2FOX3s1+IznD389odbvbypbgIjUx//wX3tnNIzVBJ5n0hG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COJ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nbxjQ70AAADc&#10;AAAADwAAAGRycy9kb3ducmV2LnhtbEWPQWvCQBSE74L/YXmF3nQ3gWqJrh6Mbb3WloK3Z/aZpGbf&#10;huw2if++Wyh4HGbmG2a9HW0jeup87VhDMlcgiAtnai41fH68zJ5B+IBssHFMGm7kYbuZTtaYGTfw&#10;O/XHUIoIYZ+hhiqENpPSFxVZ9HPXEkfv4jqLIcqulKbDIcJtI1OlFtJizXGhwpZ2FRXX44/V0H8V&#10;+Xe+f7sq3rnl+ZUWp5ZQ68eHRK1ABBrDPfzfPhgNafIEf2fiEZ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GND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bW79NLsAAADc&#10;AAAADwAAAGRycy9kb3ducmV2LnhtbEWPzW7CMBCE75V4B2uRuBU7HFIUMBz47bWAkLgt8ZIE4nUU&#10;m0Dfvq6ExHE0M99opvOnrUVHra8ca0iGCgRx7kzFhYbDfv05BuEDssHaMWn4JQ/zWe9jiplxD/6h&#10;bhcKESHsM9RQhtBkUvq8JIt+6Bri6F1cazFE2RbStPiIcFvLkVKptFhxXCixoUVJ+W13txq6Y768&#10;Llfbm+KF+zpvKD01hFoP+omagAj0DO/wq/1tNIySFP7PxCMg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W79N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84455</wp:posOffset>
                </wp:positionV>
                <wp:extent cx="760095" cy="377190"/>
                <wp:effectExtent l="0" t="0" r="40005" b="22860"/>
                <wp:wrapNone/>
                <wp:docPr id="227" name="组合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22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19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0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21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26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2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2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1.45pt;margin-top:6.65pt;height:29.7pt;width:59.85pt;z-index:-251639808;mso-width-relative:page;mso-height-relative:page;" coordsize="1018,482" o:gfxdata="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DkDupPZAAAACQEA&#10;AA8AAAAAAAAAAQAgAAAAIgAAAGRycy9kb3ducmV2LnhtbFBLAQIUABQAAAAIAIdO4kAEa7cFNgMA&#10;AN4PAAAOAAAAAAAAAAEAIAAAACgBAABkcnMvZTJvRG9jLnhtbFBLBQYAAAAABgAGAFkBAADQBgAA&#10;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gpSbIb8AAADc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TeH3TDg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lJs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UREhuL8AAADc&#10;AAAADwAAAGRycy9kb3ducmV2LnhtbEWPT2sCMRTE70K/Q3gFL6LZePDPavRQKBSLh64KHp+b5+7i&#10;5mVJUt1+e1Mo9DjMzG+Y9ba3rbiTD41jDWqSgSAunWm40nA8vI8XIEJENtg6Jg0/FGC7eRmsMTfu&#10;wV90L2IlEoRDjhrqGLtcylDWZDFMXEecvKvzFmOSvpLG4yPBbSunWTaTFhtOCzV29FZTeSu+rYbZ&#10;6DRX/akw5/1BjT7jZedvZ9R6+KqyFYhIffwP/7U/jIapWsLvmXQE5OY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RIbi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Q6cKZrkAAADc&#10;AAAADwAAAGRycy9kb3ducmV2LnhtbEVPPW/CMBDdkfgP1iGxgU0GqAJOBqAtKxQhsR3xkQTicxS7&#10;Af49Hip1fHrfq/xpG9FT52vHGmZTBYK4cKbmUsPx53PyAcIHZIONY9LwIg95NhysMDXuwXvqD6EU&#10;MYR9ihqqENpUSl9UZNFPXUscuavrLIYIu1KaDh8x3DYyUWouLdYcGypsaV1RcT/8Wg39qdjcNtvv&#10;u+K1W1y+aH5uCbUej2ZqCSLQM/yL/9w7oyFJ4vx4Jh4B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nCma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LOuv/bwAAADc&#10;AAAADwAAAGRycy9kb3ducmV2LnhtbEWPzW7CMBCE70i8g7VIvYGdHAAFDAdoaa/8qFJvS7wkgXgd&#10;xSbQt8dISBxHM/ONZr6821p01PrKsYZkpEAQ585UXGg47L+GUxA+IBusHZOGf/KwXPR7c8yMu/GW&#10;ul0oRISwz1BDGUKTSenzkiz6kWuIo3dyrcUQZVtI0+Itwm0tU6XG0mLFcaHEhlYl5Zfd1WrofvP1&#10;ef35fVG8cpPjhsZ/DaHWH4NEzUAEuod3+NX+MRrSNIHnmXgE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rr/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/a+dIr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I0XcD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9r50i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/pXc774AAADc&#10;AAAADwAAAGRycy9kb3ducmV2LnhtbEWPQWvCQBSE70L/w/IKvUjdJIJKdPUgCNLSg1HB42v2mQSz&#10;b8Puqum/7wqCx2FmvmEWq9604kbON5YVpKMEBHFpdcOVgsN+8zkD4QOyxtYyKfgjD6vl22CBubZ3&#10;3tGtCJWIEPY5KqhD6HIpfVmTQT+yHXH0ztYZDFG6SmqH9wg3rcySZCINNhwXauxoXVN5Ka5GwWR4&#10;nKb9sdCnn306/A6/X+5yQqU+3tNkDiJQH17hZ3urFWTZGB5n4hG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Xc7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PJwMZb0AAADc&#10;AAAADwAAAGRycy9kb3ducmV2LnhtbEWPQWvCQBSE74L/YXmF3syuoWh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nAxl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U9Cp/r0AAADc&#10;AAAADwAAAGRycy9kb3ducmV2LnhtbEWPQWvCQBSE74L/YXmF3syugWp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0Kn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170815</wp:posOffset>
                </wp:positionH>
                <wp:positionV relativeFrom="paragraph">
                  <wp:posOffset>65405</wp:posOffset>
                </wp:positionV>
                <wp:extent cx="760095" cy="377190"/>
                <wp:effectExtent l="0" t="0" r="40005" b="22860"/>
                <wp:wrapNone/>
                <wp:docPr id="236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31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2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3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35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3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3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34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45pt;margin-top:5.15pt;height:29.7pt;width:59.85pt;z-index:-251650048;mso-width-relative:page;mso-height-relative:page;" coordsize="1018,482" o:gfxdata="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jt4nKdkAAAAIAQAADwAAAAAAAAABACAAAAAiAAAAZHJzL2Rvd25yZXYueG1sUEsBAhQAFAAAAAgA&#10;h07iQB9OvRRBAwAA3g8AAA4AAAAAAAAAAQAgAAAAKAEAAGRycy9lMm9Eb2MueG1sUEsFBgAAAAAG&#10;AAYAWQEAANs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8DFOnrwAAADc&#10;AAAADwAAAGRycy9kb3ducmV2LnhtbEVPPWvDMBDdC/0P4gpdTC3bg1ucKBkChZKSoU4CHi/WxTax&#10;TkZSEuffV0Oh4+N9L9ezGcWNnB8sK8jTDARxa/XAnYLD/vPtA4QPyBpHy6TgQR7Wq+enJVba3vmH&#10;bnXoRAxhX6GCPoSpktK3PRn0qZ2II3e2zmCI0HVSO7zHcDPKIstKaXDg2NDjRJue2kt9NQrK5Pie&#10;z8daN7t9nnyH09ZdGlTq9SXPFiACzeFf/Of+0gqKIq6NZ+IR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xTp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0p2j+7wAAADc&#10;AAAADwAAAGRycy9kb3ducmV2LnhtbEWPS2/CMBCE75X4D9YicQObHHgEDAde5QqtkLgt8ZIE4nUU&#10;m0D/Pa5UqcfRzHyjmS9fthItNb50rGE4UCCIM2dKzjV8f237ExA+IBusHJOGH/KwXHQ+5pga9+QD&#10;tceQiwhhn6KGIoQ6ldJnBVn0A1cTR+/qGoshyiaXpsFnhNtKJkqNpMWS40KBNa0Kyu7Hh9XQnrL1&#10;bb35vCteufFlR6NzTah1rztUMxCBXuE//NfeGw1JMoXfM/EIyM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do/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xn6cu7gAAADc&#10;AAAADwAAAGRycy9kb3ducmV2LnhtbEVPy4rCMBTdC/5DuII7TVRQqUYXvsbtqAjurs21rTY3pYnV&#10;+XuzGHB5OO/58m1L0VDtC8caBn0Fgjh1puBMw+m47U1B+IBssHRMGv7Iw3LRbs0xMe7Fv9QcQiZi&#10;CPsENeQhVImUPs3Jou+7ijhyN1dbDBHWmTQ1vmK4LeVQqbG0WHBsyLGiVU7p4/C0Gppzur6vNz8P&#10;xSs3ue5ofKkIte52BmoGItA7fMX/7r3RMBzF+fFMPAJy8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6cu7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FADvqb4AAADc&#10;AAAADwAAAGRycy9kb3ducmV2LnhtbEWPQWvCQBSE70L/w/IKvUjdJIJKdPUgCNLSg1HB42v2mQSz&#10;b8Puqum/7wqCx2FmvmEWq9604kbON5YVpKMEBHFpdcOVgsN+8zkD4QOyxtYyKfgjD6vl22CBubZ3&#10;3tGtCJWIEPY5KqhD6HIpfVmTQT+yHXH0ztYZDFG6SmqH9wg3rcySZCINNhwXauxoXVN5Ka5GwWR4&#10;nKb9sdCnn306/A6/X+5yQqU+3tNkDiJQH17hZ3urFWTjDB5n4hG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ADvq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NqwCzLwAAADc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OgPBvB7Jh4BOf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sAs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uUWauL4AAADc&#10;AAAADwAAAGRycy9kb3ducmV2LnhtbEWPzW7CMBCE70h9B2sr9QZ2aAUo4OTAX3stVJW4LfE2SROv&#10;o9gE+vZ1pUocRzPzjWaV32wrBup97VhDMlEgiAtnai41fBx34wUIH5ANto5Jww95yLOH0QpT4678&#10;TsMhlCJC2KeooQqhS6X0RUUW/cR1xNH7cr3FEGVfStPjNcJtK6dKzaTFmuNChR2tKyqaw8VqGD6L&#10;zfdm+9ooXrv5eU+zU0eo9dNjopYgAt3CPfzffjMaps8v8HcmHgG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UWau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018D58AC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 xml:space="preserve">  </w:t>
      </w:r>
    </w:p>
    <w:p w14:paraId="45E1A3EA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241300</wp:posOffset>
            </wp:positionV>
            <wp:extent cx="600075" cy="5143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212725</wp:posOffset>
            </wp:positionV>
            <wp:extent cx="600075" cy="5143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三、将下列形近字填入相应的句子中。</w:t>
      </w:r>
    </w:p>
    <w:p w14:paraId="5ABE9E43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       </w:t>
      </w:r>
      <w:r>
        <w:rPr>
          <w:rFonts w:hint="eastAsia" w:ascii="宋体" w:hAnsi="宋体" w:cs="宋体"/>
          <w:sz w:val="24"/>
        </w:rPr>
        <w:t>今</w:t>
      </w:r>
      <w:r>
        <w:rPr>
          <w:rFonts w:ascii="宋体" w:hAnsi="宋体" w:cs="宋体"/>
          <w:sz w:val="24"/>
        </w:rPr>
        <w:t xml:space="preserve">                   </w:t>
      </w:r>
      <w:r>
        <w:rPr>
          <w:rFonts w:hint="eastAsia" w:ascii="宋体" w:hAnsi="宋体" w:cs="宋体"/>
          <w:sz w:val="24"/>
        </w:rPr>
        <w:t>令</w:t>
      </w:r>
    </w:p>
    <w:p w14:paraId="4F07E1EC">
      <w:pPr>
        <w:spacing w:line="440" w:lineRule="exact"/>
        <w:rPr>
          <w:rFonts w:ascii="宋体" w:cs="宋体"/>
          <w:sz w:val="24"/>
        </w:rPr>
      </w:pPr>
    </w:p>
    <w:p w14:paraId="46BA989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）天，我独立认真完成了作业。</w:t>
      </w:r>
    </w:p>
    <w:p w14:paraId="0E197F74">
      <w:pPr>
        <w:spacing w:line="440" w:lineRule="exact"/>
        <w:rPr>
          <w:rFonts w:ascii="宋体" w:cs="宋体"/>
          <w:sz w:val="24"/>
        </w:rPr>
      </w:pP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228600</wp:posOffset>
            </wp:positionV>
            <wp:extent cx="600075" cy="5143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219075</wp:posOffset>
            </wp:positionV>
            <wp:extent cx="600075" cy="5143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这是一件多么（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）人兴奋的消息啊！</w:t>
      </w:r>
      <w:r>
        <w:rPr>
          <w:rFonts w:ascii="宋体" w:hAnsi="宋体" w:cs="宋体"/>
          <w:sz w:val="24"/>
        </w:rPr>
        <w:t xml:space="preserve">   </w:t>
      </w:r>
    </w:p>
    <w:p w14:paraId="64B8E303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       </w:t>
      </w:r>
      <w:r>
        <w:rPr>
          <w:rFonts w:hint="eastAsia" w:ascii="宋体" w:hAnsi="宋体" w:cs="宋体"/>
          <w:sz w:val="24"/>
        </w:rPr>
        <w:t>园</w:t>
      </w:r>
      <w:r>
        <w:rPr>
          <w:rFonts w:ascii="宋体" w:hAnsi="宋体" w:cs="宋体"/>
          <w:sz w:val="24"/>
        </w:rPr>
        <w:t xml:space="preserve">                   </w:t>
      </w:r>
      <w:r>
        <w:rPr>
          <w:rFonts w:hint="eastAsia" w:ascii="宋体" w:hAnsi="宋体" w:cs="宋体"/>
          <w:sz w:val="24"/>
        </w:rPr>
        <w:t>圆</w:t>
      </w:r>
    </w:p>
    <w:p w14:paraId="1F8689A3">
      <w:pPr>
        <w:spacing w:line="440" w:lineRule="exact"/>
        <w:rPr>
          <w:rFonts w:ascii="宋体" w:cs="宋体"/>
          <w:sz w:val="24"/>
        </w:rPr>
      </w:pPr>
    </w:p>
    <w:p w14:paraId="0BCDCDF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公（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）里的花真多呀！</w:t>
      </w:r>
    </w:p>
    <w:p w14:paraId="0A2CC49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十五的月亮像（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）盘一样，高高的挂在天空上。</w:t>
      </w:r>
    </w:p>
    <w:p w14:paraId="254DBE28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四、照样子，写一写。</w:t>
      </w:r>
    </w:p>
    <w:p w14:paraId="139D6353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例：作（作业）</w:t>
      </w:r>
      <w:r>
        <w:rPr>
          <w:rFonts w:hint="eastAsia" w:ascii="宋体" w:hAnsi="宋体" w:cs="宋体"/>
          <w:sz w:val="24"/>
          <w:u w:val="single"/>
        </w:rPr>
        <w:t>小明在家里做作业。</w:t>
      </w:r>
      <w:r>
        <w:rPr>
          <w:rFonts w:ascii="宋体" w:hAnsi="宋体" w:cs="宋体"/>
          <w:sz w:val="24"/>
          <w:u w:val="single"/>
        </w:rPr>
        <w:t xml:space="preserve">                                   </w:t>
      </w:r>
    </w:p>
    <w:p w14:paraId="3C9E644E">
      <w:pPr>
        <w:numPr>
          <w:ilvl w:val="0"/>
          <w:numId w:val="3"/>
        </w:numPr>
        <w:spacing w:line="440" w:lineRule="exac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Cs w:val="21"/>
        </w:rPr>
        <w:t>笔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</w:t>
      </w:r>
    </w:p>
    <w:p w14:paraId="60482CCA">
      <w:pPr>
        <w:numPr>
          <w:ilvl w:val="0"/>
          <w:numId w:val="3"/>
        </w:numPr>
        <w:spacing w:line="440" w:lineRule="exac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写（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</w:t>
      </w:r>
    </w:p>
    <w:p w14:paraId="30BA0F4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0A92AC5">
      <w:pPr>
        <w:numPr>
          <w:ilvl w:val="0"/>
          <w:numId w:val="4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课文整体梳理。</w:t>
      </w:r>
    </w:p>
    <w:p w14:paraId="4D272CF7">
      <w:pPr>
        <w:spacing w:line="440" w:lineRule="exact"/>
        <w:rPr>
          <w:rFonts w:ascii="宋体" w:cs="宋体"/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根据课文内容，选择正确答案。</w:t>
      </w:r>
    </w:p>
    <w:p w14:paraId="47D50054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）文中露西共写了两封信，其中第一封信的内容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，第二封信内</w:t>
      </w:r>
      <w:r>
        <w:rPr>
          <w:rFonts w:ascii="宋体" w:hAnsi="宋体"/>
          <w:sz w:val="24"/>
        </w:rPr>
        <w:t xml:space="preserve">  </w:t>
      </w:r>
    </w:p>
    <w:p w14:paraId="238DDF15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容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。</w:t>
      </w:r>
    </w:p>
    <w:p w14:paraId="56DE1BE8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A.</w:t>
      </w:r>
      <w:r>
        <w:rPr>
          <w:rFonts w:hint="eastAsia" w:ascii="宋体" w:hAnsi="宋体"/>
          <w:sz w:val="24"/>
        </w:rPr>
        <w:t>乐观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悲观</w:t>
      </w:r>
      <w:r>
        <w:rPr>
          <w:rFonts w:ascii="宋体" w:hAnsi="宋体"/>
          <w:sz w:val="24"/>
        </w:rPr>
        <w:t xml:space="preserve">              B.</w:t>
      </w:r>
      <w:r>
        <w:rPr>
          <w:rFonts w:hint="eastAsia" w:ascii="宋体" w:hAnsi="宋体"/>
          <w:sz w:val="24"/>
        </w:rPr>
        <w:t>悲观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乐观</w:t>
      </w:r>
    </w:p>
    <w:p w14:paraId="7A488485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6BD3C6FB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露西边说边写：“亲爱的爸爸……”</w:t>
      </w:r>
    </w:p>
    <w:p w14:paraId="2DA98318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“我们过得挺好。”妈妈接着露西的话说。</w:t>
      </w:r>
    </w:p>
    <w:p w14:paraId="6E5365CA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露西写完这一句，想到了小狗希比希，写道：“太阳闪闪发光。阳光下，我们的希比希又蹦又跳。”</w:t>
      </w:r>
    </w:p>
    <w:p w14:paraId="3B3BF837">
      <w:pPr>
        <w:numPr>
          <w:ilvl w:val="0"/>
          <w:numId w:val="5"/>
        </w:num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照样子，写词语。</w:t>
      </w:r>
    </w:p>
    <w:p w14:paraId="51DC9D6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又蹦又跳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又（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）又（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又（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）又（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</w:t>
      </w:r>
    </w:p>
    <w:p w14:paraId="3418549A">
      <w:pPr>
        <w:numPr>
          <w:ilvl w:val="0"/>
          <w:numId w:val="5"/>
        </w:num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选文共有（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）个自然段。</w:t>
      </w:r>
    </w:p>
    <w:p w14:paraId="7201F85D">
      <w:pPr>
        <w:numPr>
          <w:ilvl w:val="0"/>
          <w:numId w:val="5"/>
        </w:num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选文写了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和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给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写信的场景。</w:t>
      </w:r>
    </w:p>
    <w:p w14:paraId="470DA500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4A9F2D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七、猜谜语。</w:t>
      </w:r>
    </w:p>
    <w:p w14:paraId="51C11B8E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一根藤上结瓢瓜，生根结果在你家，年年看瓜瓜不长，夜夜看瓜瓜开花。</w:t>
      </w:r>
    </w:p>
    <w:p w14:paraId="4296DA75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（打一物）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            </w:t>
      </w:r>
      <w:r>
        <w:rPr>
          <w:rFonts w:ascii="宋体" w:hAnsi="宋体" w:cs="宋体"/>
          <w:sz w:val="24"/>
        </w:rPr>
        <w:t xml:space="preserve"> </w:t>
      </w:r>
    </w:p>
    <w:p w14:paraId="2442CF8A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05190934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一、略</w:t>
      </w:r>
    </w:p>
    <w:p w14:paraId="00C0036B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二、电灯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写信 今天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珠宝</w:t>
      </w:r>
      <w:r>
        <w:rPr>
          <w:rFonts w:ascii="宋体" w:hAnsi="宋体" w:cs="宋体"/>
          <w:szCs w:val="21"/>
        </w:rPr>
        <w:t xml:space="preserve">  </w:t>
      </w:r>
    </w:p>
    <w:p w14:paraId="3F5DCDC5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 xml:space="preserve">1. </w:t>
      </w:r>
      <w:r>
        <w:rPr>
          <w:rFonts w:hint="eastAsia" w:ascii="宋体" w:hAnsi="宋体" w:cs="宋体"/>
          <w:szCs w:val="21"/>
        </w:rPr>
        <w:t>今</w:t>
      </w:r>
      <w:r>
        <w:rPr>
          <w:rFonts w:ascii="宋体" w:hAnsi="宋体" w:cs="宋体"/>
          <w:szCs w:val="21"/>
        </w:rPr>
        <w:t xml:space="preserve">  2.</w:t>
      </w:r>
      <w:r>
        <w:rPr>
          <w:rFonts w:hint="eastAsia" w:ascii="宋体" w:hAnsi="宋体" w:cs="宋体"/>
          <w:szCs w:val="21"/>
        </w:rPr>
        <w:t>令</w:t>
      </w:r>
      <w:r>
        <w:rPr>
          <w:rFonts w:ascii="宋体" w:hAnsi="宋体" w:cs="宋体"/>
          <w:szCs w:val="21"/>
        </w:rPr>
        <w:t xml:space="preserve">   3.</w:t>
      </w:r>
      <w:r>
        <w:rPr>
          <w:rFonts w:hint="eastAsia" w:ascii="宋体" w:hAnsi="宋体" w:cs="宋体"/>
          <w:szCs w:val="21"/>
        </w:rPr>
        <w:t>园</w:t>
      </w:r>
      <w:r>
        <w:rPr>
          <w:rFonts w:ascii="宋体" w:hAnsi="宋体" w:cs="宋体"/>
          <w:szCs w:val="21"/>
        </w:rPr>
        <w:t xml:space="preserve">  4.</w:t>
      </w:r>
      <w:r>
        <w:rPr>
          <w:rFonts w:hint="eastAsia" w:ascii="宋体" w:hAnsi="宋体" w:cs="宋体"/>
          <w:szCs w:val="21"/>
        </w:rPr>
        <w:t>圆</w:t>
      </w:r>
      <w:r>
        <w:rPr>
          <w:rFonts w:ascii="宋体" w:hAnsi="宋体" w:cs="宋体"/>
          <w:szCs w:val="21"/>
        </w:rPr>
        <w:t xml:space="preserve">  </w:t>
      </w:r>
    </w:p>
    <w:p w14:paraId="36320348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铅笔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我有一只新铅笔。</w:t>
      </w:r>
    </w:p>
    <w:p w14:paraId="783A4BDF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写字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我每天都认认真真地写字。</w:t>
      </w:r>
    </w:p>
    <w:p w14:paraId="486730C2">
      <w:pPr>
        <w:numPr>
          <w:ilvl w:val="0"/>
          <w:numId w:val="6"/>
        </w:num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B</w:t>
      </w:r>
    </w:p>
    <w:p w14:paraId="77D076B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又大又圆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又香又甜</w:t>
      </w:r>
      <w:r>
        <w:rPr>
          <w:rFonts w:ascii="宋体" w:hAnsi="宋体" w:cs="宋体"/>
          <w:szCs w:val="21"/>
        </w:rPr>
        <w:t xml:space="preserve">  </w:t>
      </w:r>
    </w:p>
    <w:p w14:paraId="217B01E6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2.3   </w:t>
      </w:r>
    </w:p>
    <w:p w14:paraId="43C9F489">
      <w:pPr>
        <w:numPr>
          <w:ilvl w:val="0"/>
          <w:numId w:val="7"/>
        </w:numPr>
        <w:ind w:firstLine="42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露西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妈妈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爸爸</w:t>
      </w:r>
    </w:p>
    <w:p w14:paraId="4E19CBF5">
      <w:pPr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电灯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汉语拼音">
    <w:altName w:val="Vijaya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A862A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E8A8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61AA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6BB34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56CDC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5125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BDCFA6"/>
    <w:multiLevelType w:val="singleLevel"/>
    <w:tmpl w:val="57BDCFA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8B23680"/>
    <w:multiLevelType w:val="singleLevel"/>
    <w:tmpl w:val="58B23680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239E9"/>
    <w:multiLevelType w:val="singleLevel"/>
    <w:tmpl w:val="58B239E9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23B21"/>
    <w:multiLevelType w:val="singleLevel"/>
    <w:tmpl w:val="58B23B21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8B23FDE"/>
    <w:multiLevelType w:val="singleLevel"/>
    <w:tmpl w:val="58B23FDE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8B2402D"/>
    <w:multiLevelType w:val="singleLevel"/>
    <w:tmpl w:val="58B2402D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8CFE066"/>
    <w:multiLevelType w:val="singleLevel"/>
    <w:tmpl w:val="58CFE066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5FE1"/>
    <w:rsid w:val="00085BF0"/>
    <w:rsid w:val="000C344D"/>
    <w:rsid w:val="000C76D5"/>
    <w:rsid w:val="000E3CFE"/>
    <w:rsid w:val="00146E04"/>
    <w:rsid w:val="00150C82"/>
    <w:rsid w:val="00165CD3"/>
    <w:rsid w:val="001667EE"/>
    <w:rsid w:val="001748D5"/>
    <w:rsid w:val="001962F6"/>
    <w:rsid w:val="001A0FE6"/>
    <w:rsid w:val="001C0881"/>
    <w:rsid w:val="00203E07"/>
    <w:rsid w:val="00222043"/>
    <w:rsid w:val="00245F42"/>
    <w:rsid w:val="00255BAE"/>
    <w:rsid w:val="00260B5D"/>
    <w:rsid w:val="002922CE"/>
    <w:rsid w:val="002978AB"/>
    <w:rsid w:val="002A5971"/>
    <w:rsid w:val="002C64EC"/>
    <w:rsid w:val="002F31E6"/>
    <w:rsid w:val="00354213"/>
    <w:rsid w:val="00372F08"/>
    <w:rsid w:val="003A5BC6"/>
    <w:rsid w:val="003B535B"/>
    <w:rsid w:val="003E2548"/>
    <w:rsid w:val="003F6D8C"/>
    <w:rsid w:val="004037E8"/>
    <w:rsid w:val="0041466E"/>
    <w:rsid w:val="00476053"/>
    <w:rsid w:val="004F4514"/>
    <w:rsid w:val="00510E1C"/>
    <w:rsid w:val="00536BF4"/>
    <w:rsid w:val="00541DD3"/>
    <w:rsid w:val="005427B6"/>
    <w:rsid w:val="00572FE8"/>
    <w:rsid w:val="00583204"/>
    <w:rsid w:val="00584A12"/>
    <w:rsid w:val="005855C8"/>
    <w:rsid w:val="005C12B0"/>
    <w:rsid w:val="005D5BEE"/>
    <w:rsid w:val="006140E6"/>
    <w:rsid w:val="006A5FEB"/>
    <w:rsid w:val="006B06B6"/>
    <w:rsid w:val="006C5D47"/>
    <w:rsid w:val="00725699"/>
    <w:rsid w:val="00727754"/>
    <w:rsid w:val="007311AD"/>
    <w:rsid w:val="00764595"/>
    <w:rsid w:val="007741F2"/>
    <w:rsid w:val="007855E7"/>
    <w:rsid w:val="007959AA"/>
    <w:rsid w:val="00867A80"/>
    <w:rsid w:val="00873639"/>
    <w:rsid w:val="009052B8"/>
    <w:rsid w:val="00944432"/>
    <w:rsid w:val="00944A67"/>
    <w:rsid w:val="00981D56"/>
    <w:rsid w:val="009843F7"/>
    <w:rsid w:val="00A15BE3"/>
    <w:rsid w:val="00A34C84"/>
    <w:rsid w:val="00A40580"/>
    <w:rsid w:val="00A411C7"/>
    <w:rsid w:val="00A52D6E"/>
    <w:rsid w:val="00A5566B"/>
    <w:rsid w:val="00A65C51"/>
    <w:rsid w:val="00AC7A09"/>
    <w:rsid w:val="00AD13E5"/>
    <w:rsid w:val="00AD5C19"/>
    <w:rsid w:val="00AE69EA"/>
    <w:rsid w:val="00B14B28"/>
    <w:rsid w:val="00B37315"/>
    <w:rsid w:val="00B421EE"/>
    <w:rsid w:val="00B80F1C"/>
    <w:rsid w:val="00BA2C1C"/>
    <w:rsid w:val="00BA58AD"/>
    <w:rsid w:val="00BB386E"/>
    <w:rsid w:val="00BF1B1D"/>
    <w:rsid w:val="00BF601A"/>
    <w:rsid w:val="00C01445"/>
    <w:rsid w:val="00C07AB8"/>
    <w:rsid w:val="00C31C45"/>
    <w:rsid w:val="00C56C02"/>
    <w:rsid w:val="00C6396A"/>
    <w:rsid w:val="00C66035"/>
    <w:rsid w:val="00C73080"/>
    <w:rsid w:val="00CB6568"/>
    <w:rsid w:val="00CE4560"/>
    <w:rsid w:val="00CE5184"/>
    <w:rsid w:val="00CF76E7"/>
    <w:rsid w:val="00D302A9"/>
    <w:rsid w:val="00D43352"/>
    <w:rsid w:val="00D45F27"/>
    <w:rsid w:val="00D507C9"/>
    <w:rsid w:val="00D9119A"/>
    <w:rsid w:val="00DB2A19"/>
    <w:rsid w:val="00DE5376"/>
    <w:rsid w:val="00E014F3"/>
    <w:rsid w:val="00E027AF"/>
    <w:rsid w:val="00E71403"/>
    <w:rsid w:val="00E830CF"/>
    <w:rsid w:val="00E86B5B"/>
    <w:rsid w:val="00E908A7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1DE2525C"/>
    <w:rsid w:val="2AAA4912"/>
    <w:rsid w:val="302F4ACF"/>
    <w:rsid w:val="3ACD514D"/>
    <w:rsid w:val="3E057EFD"/>
    <w:rsid w:val="503E143B"/>
    <w:rsid w:val="5C314F6A"/>
    <w:rsid w:val="617B08EC"/>
    <w:rsid w:val="68285B95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Char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44F568-A75A-4408-AA84-874D20417F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5631</Words>
  <Characters>5857</Characters>
  <Lines>0</Lines>
  <Paragraphs>0</Paragraphs>
  <TotalTime>0</TotalTime>
  <ScaleCrop>false</ScaleCrop>
  <LinksUpToDate>false</LinksUpToDate>
  <CharactersWithSpaces>7282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2025-07-30T07:04:39Z</dcterms:created>
  <dc:creator>Administrator</dc:creator>
  <cp:lastModifiedBy>上帝掷骰子吗</cp:lastModifiedBy>
  <dcterms:modified xsi:type="dcterms:W3CDTF">2025-07-30T07:04:39Z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4979CD09D7E049D8A2ED6B96FB401D5E_12</vt:lpwstr>
  </property>
</Properties>
</file>